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7540E6" w14:textId="11136CA7" w:rsidR="00C50A14" w:rsidRPr="0058503B" w:rsidRDefault="00C50A14" w:rsidP="00C50A14">
      <w:pPr>
        <w:jc w:val="both"/>
        <w:rPr>
          <w:rFonts w:ascii="Arial" w:hAnsi="Arial" w:cs="Arial"/>
          <w:b/>
          <w:color w:val="000000" w:themeColor="text1"/>
        </w:rPr>
      </w:pPr>
      <w:r w:rsidRPr="0058503B">
        <w:rPr>
          <w:rFonts w:ascii="Arial" w:hAnsi="Arial" w:cs="Arial"/>
          <w:b/>
          <w:color w:val="000000" w:themeColor="text1"/>
        </w:rPr>
        <w:t>Hinweise für die Lehrkraft zum Unterrichtsverlauf:</w:t>
      </w:r>
    </w:p>
    <w:p w14:paraId="5747888D" w14:textId="77777777" w:rsidR="00C50A14" w:rsidRPr="0058503B" w:rsidRDefault="00C50A14" w:rsidP="00C50A14">
      <w:pPr>
        <w:jc w:val="both"/>
        <w:rPr>
          <w:rFonts w:ascii="Arial" w:hAnsi="Arial" w:cs="Arial"/>
          <w:b/>
        </w:rPr>
      </w:pPr>
    </w:p>
    <w:p w14:paraId="52437713" w14:textId="77777777" w:rsidR="00C50A14" w:rsidRPr="0058503B" w:rsidRDefault="00C50A14" w:rsidP="00C50A14">
      <w:pPr>
        <w:jc w:val="both"/>
        <w:rPr>
          <w:rFonts w:ascii="Arial" w:hAnsi="Arial" w:cs="Arial"/>
          <w:iCs/>
          <w:sz w:val="22"/>
          <w:szCs w:val="22"/>
          <w:u w:val="single"/>
        </w:rPr>
      </w:pPr>
      <w:r w:rsidRPr="0058503B">
        <w:rPr>
          <w:rFonts w:ascii="Arial" w:hAnsi="Arial" w:cs="Arial"/>
          <w:iCs/>
          <w:sz w:val="22"/>
          <w:szCs w:val="22"/>
          <w:u w:val="single"/>
        </w:rPr>
        <w:t>Einstieg/Problemsituation</w:t>
      </w:r>
    </w:p>
    <w:p w14:paraId="013C02BA" w14:textId="21C3C358" w:rsidR="00C50A14" w:rsidRPr="0058503B" w:rsidRDefault="00C50A14" w:rsidP="00C50A14">
      <w:pPr>
        <w:jc w:val="both"/>
        <w:rPr>
          <w:rFonts w:ascii="Arial" w:hAnsi="Arial" w:cs="Arial"/>
          <w:sz w:val="22"/>
          <w:szCs w:val="22"/>
        </w:rPr>
      </w:pPr>
      <w:r w:rsidRPr="0058503B">
        <w:rPr>
          <w:rFonts w:ascii="Arial" w:hAnsi="Arial" w:cs="Arial"/>
          <w:sz w:val="22"/>
          <w:szCs w:val="22"/>
        </w:rPr>
        <w:t>Zum Einstieg in die Unterrichtseinheit werden die Schülerinnen und Schüler (SuS) mit der Problemsituation konfrontiert, welche ihnen digital oder als Ausdruck ausgehändigt wird. Als Impuls kann die Karikatur genutzt werden. Die Problemsituation wird von einem Schüler in der Klasse laut vorgelesen. Anschließend erhalten die Schüler 2-3 Minuten Zeit, um wesentliche Aspekte aus der Problemsituation zu markieren. Dies soll den späteren Austausch erleichtern.</w:t>
      </w:r>
    </w:p>
    <w:p w14:paraId="76413F7B" w14:textId="77777777" w:rsidR="00C50A14" w:rsidRPr="0058503B" w:rsidRDefault="00C50A14" w:rsidP="00C50A14">
      <w:pPr>
        <w:jc w:val="both"/>
        <w:rPr>
          <w:rFonts w:ascii="Arial" w:hAnsi="Arial" w:cs="Arial"/>
          <w:sz w:val="22"/>
          <w:szCs w:val="22"/>
        </w:rPr>
      </w:pPr>
    </w:p>
    <w:p w14:paraId="402D4E71" w14:textId="77777777" w:rsidR="00C50A14" w:rsidRPr="0058503B" w:rsidRDefault="00C50A14" w:rsidP="00C50A14">
      <w:pPr>
        <w:jc w:val="both"/>
        <w:rPr>
          <w:rFonts w:ascii="Arial" w:hAnsi="Arial" w:cs="Arial"/>
          <w:sz w:val="22"/>
          <w:szCs w:val="22"/>
          <w:u w:val="single"/>
        </w:rPr>
      </w:pPr>
      <w:r w:rsidRPr="0058503B">
        <w:rPr>
          <w:rFonts w:ascii="Arial" w:hAnsi="Arial" w:cs="Arial"/>
          <w:sz w:val="22"/>
          <w:szCs w:val="22"/>
          <w:u w:val="single"/>
        </w:rPr>
        <w:t>Problemformulierung</w:t>
      </w:r>
    </w:p>
    <w:p w14:paraId="252714B4"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Im gemeinsamen Unterrichtsgespräch wiederholen die Schüler mit ihren eigenen Worten die wesentlichen Inhalte der Problemsituation. Anschließend leiten die Schüler im Plenum die Problemstellung her. Diese könnte lauten:</w:t>
      </w:r>
    </w:p>
    <w:p w14:paraId="6751F416"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„Eine geringe Wahlbeteiligung könnte einen negativen Einfluss auf die Demokratie haben, (da die Legitimation der Gewählten eingeschränkt wird)“</w:t>
      </w:r>
    </w:p>
    <w:p w14:paraId="4E0DE0C2" w14:textId="77777777" w:rsidR="00C50A14" w:rsidRPr="0058503B" w:rsidRDefault="00C50A14" w:rsidP="00C50A14">
      <w:pPr>
        <w:jc w:val="both"/>
        <w:rPr>
          <w:rFonts w:ascii="Arial" w:hAnsi="Arial" w:cs="Arial"/>
          <w:sz w:val="22"/>
          <w:szCs w:val="22"/>
        </w:rPr>
      </w:pPr>
    </w:p>
    <w:p w14:paraId="05745A7B"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Hinweis: Je nach Bildungsgang können auch vereinfachte Problemstellungen formuliert werden.</w:t>
      </w:r>
    </w:p>
    <w:p w14:paraId="5BBFD8A7" w14:textId="77777777" w:rsidR="00C50A14" w:rsidRPr="0058503B" w:rsidRDefault="00C50A14" w:rsidP="00C50A14">
      <w:pPr>
        <w:jc w:val="both"/>
        <w:rPr>
          <w:rFonts w:ascii="Arial" w:hAnsi="Arial" w:cs="Arial"/>
          <w:sz w:val="22"/>
          <w:szCs w:val="22"/>
        </w:rPr>
      </w:pPr>
    </w:p>
    <w:p w14:paraId="69E772CE" w14:textId="77777777" w:rsidR="00C50A14" w:rsidRPr="0058503B" w:rsidRDefault="00C50A14" w:rsidP="00C50A14">
      <w:pPr>
        <w:jc w:val="both"/>
        <w:rPr>
          <w:rFonts w:ascii="Arial" w:hAnsi="Arial" w:cs="Arial"/>
          <w:sz w:val="22"/>
          <w:szCs w:val="22"/>
          <w:u w:val="single"/>
        </w:rPr>
      </w:pPr>
      <w:r w:rsidRPr="0058503B">
        <w:rPr>
          <w:rFonts w:ascii="Arial" w:hAnsi="Arial" w:cs="Arial"/>
          <w:sz w:val="22"/>
          <w:szCs w:val="22"/>
          <w:u w:val="single"/>
        </w:rPr>
        <w:t>Zielfindung</w:t>
      </w:r>
    </w:p>
    <w:p w14:paraId="6F2C3781"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Anschließend formulieren die Schüler im Unterrichtsgespräch die Zielstellung. Das Ziel könnte lauten:</w:t>
      </w:r>
    </w:p>
    <w:p w14:paraId="0E5A3492"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„Gründe für eine sinkende Wahlbeteiligung herleiten und mögliche Lösungsansätze (-strategien) entwickeln“</w:t>
      </w:r>
    </w:p>
    <w:p w14:paraId="359F7D50" w14:textId="77777777" w:rsidR="00C50A14" w:rsidRPr="0058503B" w:rsidRDefault="00C50A14" w:rsidP="00C50A14">
      <w:pPr>
        <w:jc w:val="both"/>
        <w:rPr>
          <w:rFonts w:ascii="Arial" w:hAnsi="Arial" w:cs="Arial"/>
          <w:sz w:val="22"/>
          <w:szCs w:val="22"/>
        </w:rPr>
      </w:pPr>
    </w:p>
    <w:p w14:paraId="42972959" w14:textId="77777777" w:rsidR="00C50A14" w:rsidRPr="0058503B" w:rsidRDefault="00C50A14" w:rsidP="00C50A14">
      <w:pPr>
        <w:jc w:val="both"/>
        <w:rPr>
          <w:rFonts w:ascii="Arial" w:hAnsi="Arial" w:cs="Arial"/>
          <w:sz w:val="22"/>
          <w:szCs w:val="22"/>
        </w:rPr>
      </w:pPr>
    </w:p>
    <w:p w14:paraId="3C1A1984"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Hinweis: Je nach Bildungsgang können auch vereinfachte Zielstellungen formuliert werden.</w:t>
      </w:r>
    </w:p>
    <w:p w14:paraId="6BB8A614" w14:textId="77777777" w:rsidR="00C50A14" w:rsidRPr="0058503B" w:rsidRDefault="00C50A14" w:rsidP="00C50A14">
      <w:pPr>
        <w:jc w:val="both"/>
        <w:rPr>
          <w:rFonts w:ascii="Arial" w:hAnsi="Arial" w:cs="Arial"/>
          <w:sz w:val="22"/>
          <w:szCs w:val="22"/>
          <w:u w:val="single"/>
        </w:rPr>
      </w:pPr>
    </w:p>
    <w:p w14:paraId="25C83139" w14:textId="77777777" w:rsidR="00C50A14" w:rsidRPr="0058503B" w:rsidRDefault="00C50A14" w:rsidP="00C50A14">
      <w:pPr>
        <w:jc w:val="both"/>
        <w:rPr>
          <w:rFonts w:ascii="Arial" w:hAnsi="Arial" w:cs="Arial"/>
          <w:sz w:val="22"/>
          <w:szCs w:val="22"/>
          <w:u w:val="single"/>
        </w:rPr>
      </w:pPr>
      <w:r w:rsidRPr="0058503B">
        <w:rPr>
          <w:rFonts w:ascii="Arial" w:hAnsi="Arial" w:cs="Arial"/>
          <w:sz w:val="22"/>
          <w:szCs w:val="22"/>
          <w:u w:val="single"/>
        </w:rPr>
        <w:t>Lösungsweg und Organisation</w:t>
      </w:r>
    </w:p>
    <w:p w14:paraId="0C15172D" w14:textId="77777777" w:rsidR="00C50A14" w:rsidRPr="0058503B" w:rsidRDefault="00C50A14" w:rsidP="00C50A14">
      <w:pPr>
        <w:jc w:val="both"/>
        <w:rPr>
          <w:rFonts w:ascii="Arial" w:hAnsi="Arial" w:cs="Arial"/>
          <w:sz w:val="22"/>
          <w:szCs w:val="22"/>
        </w:rPr>
      </w:pPr>
      <w:r w:rsidRPr="0058503B">
        <w:rPr>
          <w:rFonts w:ascii="Arial" w:hAnsi="Arial" w:cs="Arial"/>
          <w:sz w:val="22"/>
          <w:szCs w:val="22"/>
        </w:rPr>
        <w:t>Der Lösungsweg wird festgelegt:</w:t>
      </w:r>
    </w:p>
    <w:p w14:paraId="2026C70E" w14:textId="77777777" w:rsidR="00C50A14" w:rsidRPr="0058503B" w:rsidRDefault="00C50A14" w:rsidP="00C50A14">
      <w:pPr>
        <w:jc w:val="both"/>
        <w:rPr>
          <w:rFonts w:ascii="Arial" w:hAnsi="Arial" w:cs="Arial"/>
          <w:sz w:val="22"/>
          <w:szCs w:val="22"/>
        </w:rPr>
      </w:pPr>
    </w:p>
    <w:p w14:paraId="0AAF3649" w14:textId="5539B9E5" w:rsidR="00C50A14" w:rsidRPr="0058503B" w:rsidRDefault="00C50A14" w:rsidP="00C50A14">
      <w:pPr>
        <w:pStyle w:val="Listenabsatz"/>
        <w:numPr>
          <w:ilvl w:val="0"/>
          <w:numId w:val="8"/>
        </w:numPr>
        <w:jc w:val="both"/>
        <w:rPr>
          <w:rFonts w:ascii="Arial" w:hAnsi="Arial" w:cs="Arial"/>
        </w:rPr>
      </w:pPr>
      <w:r w:rsidRPr="0058503B">
        <w:rPr>
          <w:rFonts w:ascii="Arial" w:hAnsi="Arial" w:cs="Arial"/>
        </w:rPr>
        <w:t xml:space="preserve">Darstellung der Entwicklung der Wahlbeteiligung in </w:t>
      </w:r>
      <w:r w:rsidR="00393DD4">
        <w:rPr>
          <w:rFonts w:ascii="Arial" w:hAnsi="Arial" w:cs="Arial"/>
        </w:rPr>
        <w:t>Berlin</w:t>
      </w:r>
      <w:r w:rsidRPr="0058503B">
        <w:rPr>
          <w:rFonts w:ascii="Arial" w:hAnsi="Arial" w:cs="Arial"/>
        </w:rPr>
        <w:t xml:space="preserve"> (hierzu sollte auf offizielle Statistiken zurückgegriffen werden, welche sich über das Internet ab</w:t>
      </w:r>
      <w:r w:rsidR="00393DD4">
        <w:rPr>
          <w:rFonts w:ascii="Arial" w:hAnsi="Arial" w:cs="Arial"/>
        </w:rPr>
        <w:t>rufen</w:t>
      </w:r>
      <w:r w:rsidRPr="0058503B">
        <w:rPr>
          <w:rFonts w:ascii="Arial" w:hAnsi="Arial" w:cs="Arial"/>
        </w:rPr>
        <w:t xml:space="preserve"> lassen)</w:t>
      </w:r>
    </w:p>
    <w:p w14:paraId="7EC24BF5" w14:textId="77777777" w:rsidR="00C50A14" w:rsidRPr="0058503B" w:rsidRDefault="00C50A14" w:rsidP="00C50A14">
      <w:pPr>
        <w:pStyle w:val="Listenabsatz"/>
        <w:numPr>
          <w:ilvl w:val="0"/>
          <w:numId w:val="8"/>
        </w:numPr>
        <w:jc w:val="both"/>
        <w:rPr>
          <w:rFonts w:ascii="Arial" w:hAnsi="Arial" w:cs="Arial"/>
        </w:rPr>
      </w:pPr>
      <w:r w:rsidRPr="0058503B">
        <w:rPr>
          <w:rFonts w:ascii="Arial" w:hAnsi="Arial" w:cs="Arial"/>
        </w:rPr>
        <w:t>Herleitung und Gegenüberstellung der verschiedenen Gründe für eine geringe Wahlbeteiligung (Zeitungsartikel können als Grundlage genutzt werden)</w:t>
      </w:r>
    </w:p>
    <w:p w14:paraId="7EE8F41B" w14:textId="77777777" w:rsidR="00C50A14" w:rsidRPr="0058503B" w:rsidRDefault="00C50A14" w:rsidP="00C50A14">
      <w:pPr>
        <w:pStyle w:val="Listenabsatz"/>
        <w:numPr>
          <w:ilvl w:val="0"/>
          <w:numId w:val="8"/>
        </w:numPr>
        <w:jc w:val="both"/>
        <w:rPr>
          <w:rFonts w:ascii="Arial" w:hAnsi="Arial" w:cs="Arial"/>
        </w:rPr>
      </w:pPr>
      <w:r w:rsidRPr="0058503B">
        <w:rPr>
          <w:rFonts w:ascii="Arial" w:hAnsi="Arial" w:cs="Arial"/>
        </w:rPr>
        <w:t>Diskussion möglicher Konsequenzen für die Demokratie</w:t>
      </w:r>
    </w:p>
    <w:p w14:paraId="49E9A49F" w14:textId="77777777" w:rsidR="00C50A14" w:rsidRPr="0058503B" w:rsidRDefault="00C50A14" w:rsidP="00C50A14">
      <w:pPr>
        <w:pStyle w:val="Listenabsatz"/>
        <w:numPr>
          <w:ilvl w:val="0"/>
          <w:numId w:val="8"/>
        </w:numPr>
        <w:jc w:val="both"/>
        <w:rPr>
          <w:rFonts w:ascii="Arial" w:hAnsi="Arial" w:cs="Arial"/>
        </w:rPr>
      </w:pPr>
      <w:r w:rsidRPr="0058503B">
        <w:rPr>
          <w:rFonts w:ascii="Arial" w:hAnsi="Arial" w:cs="Arial"/>
        </w:rPr>
        <w:t>Entwicklung von möglichen Lösungsansätzen</w:t>
      </w:r>
    </w:p>
    <w:p w14:paraId="235D487F" w14:textId="77777777" w:rsidR="00C50A14" w:rsidRPr="0058503B" w:rsidRDefault="00C50A14" w:rsidP="00C50A14">
      <w:pPr>
        <w:jc w:val="both"/>
        <w:rPr>
          <w:rFonts w:ascii="Arial" w:hAnsi="Arial" w:cs="Arial"/>
          <w:sz w:val="22"/>
          <w:szCs w:val="22"/>
        </w:rPr>
      </w:pPr>
    </w:p>
    <w:p w14:paraId="4CB2F6B8" w14:textId="77777777" w:rsidR="00C50A14" w:rsidRPr="0058503B" w:rsidRDefault="00C50A14" w:rsidP="00C50A14">
      <w:pPr>
        <w:jc w:val="both"/>
        <w:rPr>
          <w:rFonts w:ascii="Arial" w:hAnsi="Arial" w:cs="Arial"/>
          <w:b/>
          <w:sz w:val="22"/>
          <w:szCs w:val="22"/>
        </w:rPr>
      </w:pPr>
    </w:p>
    <w:p w14:paraId="56E9395F" w14:textId="642F6EFD" w:rsidR="00C50A14" w:rsidRPr="0058503B" w:rsidRDefault="00C50A14" w:rsidP="00C50A14">
      <w:pPr>
        <w:jc w:val="both"/>
        <w:rPr>
          <w:rFonts w:ascii="Arial" w:hAnsi="Arial" w:cs="Arial"/>
          <w:sz w:val="22"/>
          <w:szCs w:val="22"/>
        </w:rPr>
      </w:pPr>
      <w:r w:rsidRPr="00404716">
        <w:rPr>
          <w:rFonts w:ascii="Arial" w:hAnsi="Arial" w:cs="Arial"/>
          <w:b/>
          <w:i/>
          <w:color w:val="000000" w:themeColor="text1"/>
          <w:sz w:val="22"/>
          <w:szCs w:val="22"/>
        </w:rPr>
        <w:t>In der Erarbeitungsphase</w:t>
      </w:r>
      <w:r w:rsidRPr="00404716">
        <w:rPr>
          <w:rFonts w:ascii="Arial" w:hAnsi="Arial" w:cs="Arial"/>
          <w:color w:val="000000" w:themeColor="text1"/>
          <w:sz w:val="22"/>
          <w:szCs w:val="22"/>
        </w:rPr>
        <w:t xml:space="preserve"> </w:t>
      </w:r>
      <w:r w:rsidRPr="0058503B">
        <w:rPr>
          <w:rFonts w:ascii="Arial" w:hAnsi="Arial" w:cs="Arial"/>
          <w:sz w:val="22"/>
          <w:szCs w:val="22"/>
        </w:rPr>
        <w:t>erarbeiten die SuS die Zielstellung anhand des zuvor festgelegten Lösungsweges. Hierfür die nutzen sie die von der Lehrkraft zur Verfügung gestellten Materialien. Darüber hinaus können die SuS mit ihren digitalen Endgeräten zusätzliche Recherchen durchführen. Die Lehrkraft steht in der Erarbeitungsphase den SuS unterstützend zur Seite.</w:t>
      </w:r>
    </w:p>
    <w:p w14:paraId="4C4AD3F8" w14:textId="77777777" w:rsidR="00C50A14" w:rsidRPr="0058503B" w:rsidRDefault="00C50A14" w:rsidP="00C50A14">
      <w:pPr>
        <w:jc w:val="both"/>
        <w:rPr>
          <w:rFonts w:ascii="Arial" w:hAnsi="Arial" w:cs="Arial"/>
          <w:sz w:val="22"/>
          <w:szCs w:val="22"/>
        </w:rPr>
      </w:pPr>
    </w:p>
    <w:p w14:paraId="787739F6" w14:textId="77777777" w:rsidR="00C50A14" w:rsidRPr="00404716" w:rsidRDefault="00C50A14" w:rsidP="00C50A14">
      <w:pPr>
        <w:jc w:val="both"/>
        <w:rPr>
          <w:rFonts w:ascii="Arial" w:hAnsi="Arial" w:cs="Arial"/>
          <w:color w:val="000000" w:themeColor="text1"/>
          <w:sz w:val="22"/>
          <w:szCs w:val="22"/>
        </w:rPr>
      </w:pPr>
    </w:p>
    <w:p w14:paraId="030F3D71" w14:textId="02907301" w:rsidR="00C50A14" w:rsidRPr="0058503B" w:rsidRDefault="00C50A14" w:rsidP="00C50A14">
      <w:pPr>
        <w:jc w:val="both"/>
        <w:rPr>
          <w:rFonts w:ascii="Arial" w:hAnsi="Arial" w:cs="Arial"/>
          <w:sz w:val="22"/>
          <w:szCs w:val="22"/>
        </w:rPr>
      </w:pPr>
      <w:r w:rsidRPr="00404716">
        <w:rPr>
          <w:rFonts w:ascii="Arial" w:hAnsi="Arial" w:cs="Arial"/>
          <w:b/>
          <w:i/>
          <w:color w:val="000000" w:themeColor="text1"/>
          <w:sz w:val="22"/>
          <w:szCs w:val="22"/>
        </w:rPr>
        <w:t>In der Auswertungs- und Urteilsphase</w:t>
      </w:r>
      <w:r w:rsidRPr="00404716">
        <w:rPr>
          <w:rFonts w:ascii="Arial" w:hAnsi="Arial" w:cs="Arial"/>
          <w:color w:val="000000" w:themeColor="text1"/>
          <w:sz w:val="22"/>
          <w:szCs w:val="22"/>
        </w:rPr>
        <w:t xml:space="preserve"> </w:t>
      </w:r>
      <w:r w:rsidRPr="0058503B">
        <w:rPr>
          <w:rFonts w:ascii="Arial" w:hAnsi="Arial" w:cs="Arial"/>
          <w:bCs/>
          <w:iCs/>
          <w:sz w:val="22"/>
          <w:szCs w:val="22"/>
        </w:rPr>
        <w:t>stellt eine Arbeitsgruppe ihr inhaltliches Arbeitsergebnis vor. Die anderen Gruppen haben die Möglichkeit zur Ergänzung. Anschließend diskutieren die SuS, die in den Gruppen erarbeiteten Gründe für eine niedrige oder zurückgehende Wahlbeteiligung, sowie den möglichen Lösungsansätzen.</w:t>
      </w:r>
    </w:p>
    <w:p w14:paraId="7AB4BFAF" w14:textId="77777777" w:rsidR="00C50A14" w:rsidRPr="0058503B" w:rsidRDefault="00C50A14" w:rsidP="00C50A14">
      <w:pPr>
        <w:tabs>
          <w:tab w:val="left" w:pos="4884"/>
        </w:tabs>
        <w:jc w:val="both"/>
        <w:rPr>
          <w:rFonts w:ascii="Arial" w:hAnsi="Arial" w:cs="Arial"/>
          <w:bCs/>
          <w:iCs/>
          <w:sz w:val="22"/>
          <w:szCs w:val="22"/>
        </w:rPr>
      </w:pPr>
      <w:r w:rsidRPr="0058503B">
        <w:rPr>
          <w:rFonts w:ascii="Arial" w:hAnsi="Arial" w:cs="Arial"/>
          <w:bCs/>
          <w:iCs/>
          <w:sz w:val="22"/>
          <w:szCs w:val="22"/>
        </w:rPr>
        <w:t>Ein Fazit wird formuliert.</w:t>
      </w:r>
    </w:p>
    <w:p w14:paraId="032AA028" w14:textId="77777777" w:rsidR="00C50A14" w:rsidRPr="0058503B" w:rsidRDefault="00C50A14" w:rsidP="00C50A14">
      <w:pPr>
        <w:tabs>
          <w:tab w:val="left" w:pos="4884"/>
        </w:tabs>
        <w:jc w:val="both"/>
        <w:rPr>
          <w:rFonts w:ascii="Arial" w:hAnsi="Arial" w:cs="Arial"/>
          <w:bCs/>
          <w:iCs/>
          <w:sz w:val="22"/>
          <w:szCs w:val="22"/>
        </w:rPr>
      </w:pPr>
      <w:r w:rsidRPr="0058503B">
        <w:rPr>
          <w:rFonts w:ascii="Arial" w:hAnsi="Arial" w:cs="Arial"/>
          <w:bCs/>
          <w:iCs/>
          <w:sz w:val="22"/>
          <w:szCs w:val="22"/>
        </w:rPr>
        <w:t xml:space="preserve">Zur Ergebnissicherung werden die digitalen Handlungsprodukte in Teams oder </w:t>
      </w:r>
      <w:proofErr w:type="spellStart"/>
      <w:r w:rsidRPr="0058503B">
        <w:rPr>
          <w:rFonts w:ascii="Arial" w:hAnsi="Arial" w:cs="Arial"/>
          <w:bCs/>
          <w:iCs/>
          <w:sz w:val="22"/>
          <w:szCs w:val="22"/>
        </w:rPr>
        <w:t>One</w:t>
      </w:r>
      <w:proofErr w:type="spellEnd"/>
      <w:r w:rsidRPr="0058503B">
        <w:rPr>
          <w:rFonts w:ascii="Arial" w:hAnsi="Arial" w:cs="Arial"/>
          <w:bCs/>
          <w:iCs/>
          <w:sz w:val="22"/>
          <w:szCs w:val="22"/>
        </w:rPr>
        <w:t>-Note hochgeladen.</w:t>
      </w:r>
    </w:p>
    <w:p w14:paraId="6FE58055" w14:textId="77777777" w:rsidR="005F3EFA" w:rsidRDefault="005F3EFA" w:rsidP="00C50A14">
      <w:pPr>
        <w:jc w:val="both"/>
        <w:rPr>
          <w:sz w:val="20"/>
          <w:szCs w:val="20"/>
        </w:rPr>
        <w:sectPr w:rsidR="005F3EFA" w:rsidSect="007F4EEB">
          <w:headerReference w:type="even" r:id="rId7"/>
          <w:headerReference w:type="default" r:id="rId8"/>
          <w:headerReference w:type="first" r:id="rId9"/>
          <w:pgSz w:w="11900" w:h="16840"/>
          <w:pgMar w:top="1417" w:right="1417" w:bottom="1134" w:left="1417" w:header="708" w:footer="708" w:gutter="0"/>
          <w:cols w:space="708"/>
          <w:titlePg/>
          <w:docGrid w:linePitch="360"/>
        </w:sectPr>
      </w:pPr>
    </w:p>
    <w:p w14:paraId="154EC13A" w14:textId="77777777" w:rsidR="00C50A14" w:rsidRDefault="00C50A14" w:rsidP="00C50A14">
      <w:pPr>
        <w:jc w:val="both"/>
        <w:rPr>
          <w:sz w:val="20"/>
          <w:szCs w:val="20"/>
        </w:rPr>
      </w:pPr>
    </w:p>
    <w:p w14:paraId="09578560" w14:textId="00477A7E" w:rsidR="00C50A14" w:rsidRDefault="00C87C08" w:rsidP="00C50A14">
      <w:pPr>
        <w:jc w:val="both"/>
        <w:rPr>
          <w:sz w:val="20"/>
          <w:szCs w:val="20"/>
        </w:rPr>
      </w:pPr>
      <w:r>
        <w:fldChar w:fldCharType="begin"/>
      </w:r>
      <w:r>
        <w:instrText xml:space="preserve"> INCLUDEPICTURE "https://chatgpt.com/backend-api/estuary/content?id=file_00000000715072469a2246fc02690f71&amp;ts=493211&amp;p=fs&amp;cid=1&amp;sig=b43c3306568900378826da52506d451ce794f620af0725587a9f7668bbde1165&amp;v=0" \* MERGEFORMATINET </w:instrText>
      </w:r>
      <w:r>
        <w:fldChar w:fldCharType="separate"/>
      </w:r>
      <w:r>
        <w:rPr>
          <w:noProof/>
        </w:rPr>
        <mc:AlternateContent>
          <mc:Choice Requires="wps">
            <w:drawing>
              <wp:inline distT="0" distB="0" distL="0" distR="0" wp14:anchorId="0B33DE9B" wp14:editId="28D4A194">
                <wp:extent cx="304800" cy="304800"/>
                <wp:effectExtent l="0" t="0" r="0" b="0"/>
                <wp:docPr id="495348376" name="Rechteck 1" descr="Was habe ich heute vo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54FCCCB" id="Rechteck 1" o:spid="_x0000_s1026" alt="Was habe ich heute vo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p>
    <w:p w14:paraId="7DA459EF" w14:textId="15BB009D" w:rsidR="00C50A14" w:rsidRDefault="00C87C08" w:rsidP="00C50A14">
      <w:pPr>
        <w:jc w:val="both"/>
        <w:rPr>
          <w:sz w:val="20"/>
          <w:szCs w:val="20"/>
        </w:rPr>
      </w:pPr>
      <w:r>
        <w:fldChar w:fldCharType="begin"/>
      </w:r>
      <w:r>
        <w:instrText xml:space="preserve"> INCLUDEPICTURE "https://chatgpt.com/backend-api/estuary/content?id=file_00000000715072469a2246fc02690f71&amp;ts=493211&amp;p=fs&amp;cid=1&amp;sig=b43c3306568900378826da52506d451ce794f620af0725587a9f7668bbde1165&amp;v=0" \* MERGEFORMATINET </w:instrText>
      </w:r>
      <w:r>
        <w:fldChar w:fldCharType="separate"/>
      </w:r>
      <w:r>
        <w:rPr>
          <w:noProof/>
        </w:rPr>
        <mc:AlternateContent>
          <mc:Choice Requires="wps">
            <w:drawing>
              <wp:inline distT="0" distB="0" distL="0" distR="0" wp14:anchorId="457FF13C" wp14:editId="41CC4DCE">
                <wp:extent cx="304800" cy="304800"/>
                <wp:effectExtent l="0" t="0" r="0" b="0"/>
                <wp:docPr id="990312473" name="Rechteck 2" descr="Was habe ich heute vo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9621E39" id="Rechteck 2" o:spid="_x0000_s1026" alt="Was habe ich heute vo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" filled="f" stroked="f">
                <o:lock v:ext="edit" aspectratio="t"/>
                <w10:anchorlock/>
              </v:rect>
            </w:pict>
          </mc:Fallback>
        </mc:AlternateContent>
      </w:r>
      <w:r>
        <w:fldChar w:fldCharType="end"/>
      </w:r>
      <w:r>
        <w:rPr>
          <w:noProof/>
          <w:sz w:val="20"/>
          <w:szCs w:val="20"/>
        </w:rPr>
        <w:drawing>
          <wp:inline distT="0" distB="0" distL="0" distR="0" wp14:anchorId="42134D05" wp14:editId="0B74D53D">
            <wp:extent cx="4428066" cy="4503420"/>
            <wp:effectExtent l="0" t="0" r="4445" b="5080"/>
            <wp:docPr id="16117473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747300" name="Grafik 1611747300"/>
                    <pic:cNvPicPr/>
                  </pic:nvPicPr>
                  <pic:blipFill rotWithShape="1">
                    <a:blip r:embed="rId10">
                      <a:extLst>
                        <a:ext uri="{28A0092B-C50C-407E-A947-70E740481C1C}">
                          <a14:useLocalDpi xmlns:a14="http://schemas.microsoft.com/office/drawing/2010/main" val="0"/>
                        </a:ext>
                      </a:extLst>
                    </a:blip>
                    <a:srcRect r="1674"/>
                    <a:stretch/>
                  </pic:blipFill>
                  <pic:spPr bwMode="auto">
                    <a:xfrm>
                      <a:off x="0" y="0"/>
                      <a:ext cx="4428066" cy="4503420"/>
                    </a:xfrm>
                    <a:prstGeom prst="rect">
                      <a:avLst/>
                    </a:prstGeom>
                    <a:ln>
                      <a:noFill/>
                    </a:ln>
                    <a:extLst>
                      <a:ext uri="{53640926-AAD7-44D8-BBD7-CCE9431645EC}">
                        <a14:shadowObscured xmlns:a14="http://schemas.microsoft.com/office/drawing/2010/main"/>
                      </a:ext>
                    </a:extLst>
                  </pic:spPr>
                </pic:pic>
              </a:graphicData>
            </a:graphic>
          </wp:inline>
        </w:drawing>
      </w:r>
    </w:p>
    <w:p w14:paraId="251B3085" w14:textId="77777777" w:rsidR="00C50A14" w:rsidRDefault="00C50A14" w:rsidP="00C50A14">
      <w:pPr>
        <w:jc w:val="both"/>
        <w:rPr>
          <w:sz w:val="20"/>
          <w:szCs w:val="20"/>
        </w:rPr>
      </w:pPr>
    </w:p>
    <w:p w14:paraId="79EC27CA" w14:textId="53F65BEF" w:rsidR="00C50A14" w:rsidRDefault="00C50A14" w:rsidP="00C50A14">
      <w:pPr>
        <w:ind w:left="-284"/>
        <w:jc w:val="both"/>
        <w:rPr>
          <w:rFonts w:ascii="Arial" w:eastAsia="Arial Unicode MS" w:hAnsi="Arial" w:cs="Arial"/>
          <w:sz w:val="28"/>
          <w:szCs w:val="28"/>
        </w:rPr>
      </w:pPr>
      <w:r>
        <w:rPr>
          <w:sz w:val="20"/>
          <w:szCs w:val="20"/>
        </w:rPr>
        <w:t xml:space="preserve"> </w:t>
      </w:r>
    </w:p>
    <w:p w14:paraId="30AFFCD8" w14:textId="3D184DFC" w:rsidR="00E26869" w:rsidRPr="00404716" w:rsidRDefault="00E26869" w:rsidP="00E26869">
      <w:pPr>
        <w:ind w:left="-284"/>
        <w:jc w:val="both"/>
        <w:rPr>
          <w:rFonts w:ascii="Arial" w:eastAsia="Arial Unicode MS" w:hAnsi="Arial" w:cs="Arial"/>
          <w:b/>
          <w:bCs/>
          <w:sz w:val="28"/>
          <w:szCs w:val="28"/>
        </w:rPr>
      </w:pPr>
      <w:r w:rsidRPr="00404716">
        <w:rPr>
          <w:rFonts w:ascii="Arial" w:eastAsia="Arial Unicode MS" w:hAnsi="Arial" w:cs="Arial"/>
          <w:b/>
          <w:bCs/>
          <w:sz w:val="28"/>
          <w:szCs w:val="28"/>
        </w:rPr>
        <w:t>Problemsituation</w:t>
      </w:r>
    </w:p>
    <w:p w14:paraId="4EC0F24D" w14:textId="77777777" w:rsidR="00E26869" w:rsidRDefault="00E26869" w:rsidP="00E26869">
      <w:pPr>
        <w:ind w:left="-284"/>
        <w:jc w:val="both"/>
        <w:rPr>
          <w:rFonts w:ascii="Arial" w:eastAsia="Arial Unicode MS" w:hAnsi="Arial" w:cs="Arial"/>
          <w:sz w:val="28"/>
          <w:szCs w:val="28"/>
        </w:rPr>
      </w:pPr>
    </w:p>
    <w:p w14:paraId="68663BBF" w14:textId="3BD4ED14" w:rsidR="00E26869" w:rsidRPr="0058503B" w:rsidRDefault="00167631" w:rsidP="00E26869">
      <w:pPr>
        <w:ind w:left="-284"/>
        <w:jc w:val="both"/>
        <w:rPr>
          <w:rFonts w:ascii="Arial" w:eastAsia="Arial Unicode MS" w:hAnsi="Arial" w:cs="Arial"/>
        </w:rPr>
      </w:pPr>
      <w:r w:rsidRPr="0058503B">
        <w:rPr>
          <w:rFonts w:ascii="Arial" w:eastAsia="Arial Unicode MS" w:hAnsi="Arial" w:cs="Arial"/>
        </w:rPr>
        <w:t xml:space="preserve">Mesut ist 17 Jahre alt und besucht die 11 Klasse der Fachoberschule an den beruflichen Schulen in </w:t>
      </w:r>
      <w:r w:rsidR="00393DD4">
        <w:rPr>
          <w:rFonts w:ascii="Arial" w:eastAsia="Arial Unicode MS" w:hAnsi="Arial" w:cs="Arial"/>
        </w:rPr>
        <w:t>Berlin</w:t>
      </w:r>
      <w:r w:rsidRPr="0058503B">
        <w:rPr>
          <w:rFonts w:ascii="Arial" w:eastAsia="Arial Unicode MS" w:hAnsi="Arial" w:cs="Arial"/>
        </w:rPr>
        <w:t xml:space="preserve">. </w:t>
      </w:r>
      <w:r w:rsidR="00F31ED6" w:rsidRPr="0058503B">
        <w:rPr>
          <w:rFonts w:ascii="Arial" w:eastAsia="Arial Unicode MS" w:hAnsi="Arial" w:cs="Arial"/>
        </w:rPr>
        <w:t xml:space="preserve">Vor kurzen hat </w:t>
      </w:r>
      <w:r w:rsidR="007543E8" w:rsidRPr="0058503B">
        <w:rPr>
          <w:rFonts w:ascii="Arial" w:eastAsia="Arial Unicode MS" w:hAnsi="Arial" w:cs="Arial"/>
        </w:rPr>
        <w:t>Mesuts Politiklehrer das Thema „</w:t>
      </w:r>
      <w:r w:rsidR="00393DD4">
        <w:rPr>
          <w:rFonts w:ascii="Arial" w:eastAsia="Arial Unicode MS" w:hAnsi="Arial" w:cs="Arial"/>
        </w:rPr>
        <w:t>Abgeordnetenhaus</w:t>
      </w:r>
      <w:r w:rsidR="007543E8" w:rsidRPr="0058503B">
        <w:rPr>
          <w:rFonts w:ascii="Arial" w:eastAsia="Arial Unicode MS" w:hAnsi="Arial" w:cs="Arial"/>
        </w:rPr>
        <w:t xml:space="preserve">wahl“ im Unterricht aufgegriffen. </w:t>
      </w:r>
      <w:r w:rsidR="00817737" w:rsidRPr="0058503B">
        <w:rPr>
          <w:rFonts w:ascii="Arial" w:eastAsia="Arial Unicode MS" w:hAnsi="Arial" w:cs="Arial"/>
        </w:rPr>
        <w:t>In diesem Zusammenhang ging</w:t>
      </w:r>
      <w:r w:rsidR="006D201B" w:rsidRPr="0058503B">
        <w:rPr>
          <w:rFonts w:ascii="Arial" w:eastAsia="Arial Unicode MS" w:hAnsi="Arial" w:cs="Arial"/>
        </w:rPr>
        <w:t xml:space="preserve"> es</w:t>
      </w:r>
      <w:r w:rsidR="00817737" w:rsidRPr="0058503B">
        <w:rPr>
          <w:rFonts w:ascii="Arial" w:eastAsia="Arial Unicode MS" w:hAnsi="Arial" w:cs="Arial"/>
        </w:rPr>
        <w:t xml:space="preserve"> u.a. auch um das Thema der Wahlbeteiligung und das diese </w:t>
      </w:r>
      <w:r w:rsidR="00393DD4">
        <w:rPr>
          <w:rFonts w:ascii="Arial" w:eastAsia="Arial Unicode MS" w:hAnsi="Arial" w:cs="Arial"/>
        </w:rPr>
        <w:t>berlinweit</w:t>
      </w:r>
      <w:r w:rsidR="00817737" w:rsidRPr="0058503B">
        <w:rPr>
          <w:rFonts w:ascii="Arial" w:eastAsia="Arial Unicode MS" w:hAnsi="Arial" w:cs="Arial"/>
        </w:rPr>
        <w:t xml:space="preserve"> unterschiedlich ausfällt.</w:t>
      </w:r>
      <w:r w:rsidR="00DB0AF5" w:rsidRPr="0058503B">
        <w:rPr>
          <w:rFonts w:ascii="Arial" w:eastAsia="Arial Unicode MS" w:hAnsi="Arial" w:cs="Arial"/>
        </w:rPr>
        <w:t xml:space="preserve"> Teilweise liegen diese je nach </w:t>
      </w:r>
      <w:r w:rsidR="00393DD4">
        <w:rPr>
          <w:rFonts w:ascii="Arial" w:eastAsia="Arial Unicode MS" w:hAnsi="Arial" w:cs="Arial"/>
        </w:rPr>
        <w:t xml:space="preserve">Bezirk </w:t>
      </w:r>
      <w:r w:rsidR="00DB0AF5" w:rsidRPr="0058503B">
        <w:rPr>
          <w:rFonts w:ascii="Arial" w:eastAsia="Arial Unicode MS" w:hAnsi="Arial" w:cs="Arial"/>
        </w:rPr>
        <w:t>bei ungefähr 60%.</w:t>
      </w:r>
      <w:r w:rsidR="00B43D68" w:rsidRPr="0058503B">
        <w:rPr>
          <w:rFonts w:ascii="Arial" w:eastAsia="Arial Unicode MS" w:hAnsi="Arial" w:cs="Arial"/>
        </w:rPr>
        <w:t xml:space="preserve"> Das bedeutet, dass sich viele Menschen nicht für die Wahlen interessieren.</w:t>
      </w:r>
    </w:p>
    <w:p w14:paraId="2706163C" w14:textId="30B3D501" w:rsidR="00DB0AF5" w:rsidRPr="0058503B" w:rsidRDefault="00DB0AF5" w:rsidP="00E26869">
      <w:pPr>
        <w:ind w:left="-284"/>
        <w:jc w:val="both"/>
        <w:rPr>
          <w:rFonts w:ascii="Arial" w:eastAsia="Arial Unicode MS" w:hAnsi="Arial" w:cs="Arial"/>
        </w:rPr>
      </w:pPr>
      <w:r w:rsidRPr="0058503B">
        <w:rPr>
          <w:rFonts w:ascii="Arial" w:eastAsia="Arial Unicode MS" w:hAnsi="Arial" w:cs="Arial"/>
        </w:rPr>
        <w:t xml:space="preserve">Auch in den Medien wird </w:t>
      </w:r>
      <w:r w:rsidR="00B43D68" w:rsidRPr="0058503B">
        <w:rPr>
          <w:rFonts w:ascii="Arial" w:eastAsia="Arial Unicode MS" w:hAnsi="Arial" w:cs="Arial"/>
        </w:rPr>
        <w:t>Mesut vermehrt auf das Thema Wahlbeteiligung aufmerksam.</w:t>
      </w:r>
      <w:r w:rsidR="008B0497" w:rsidRPr="0058503B">
        <w:rPr>
          <w:rFonts w:ascii="Arial" w:eastAsia="Arial Unicode MS" w:hAnsi="Arial" w:cs="Arial"/>
        </w:rPr>
        <w:t xml:space="preserve"> Es entsteht bei </w:t>
      </w:r>
      <w:r w:rsidR="00D0187B" w:rsidRPr="0058503B">
        <w:rPr>
          <w:rFonts w:ascii="Arial" w:eastAsia="Arial Unicode MS" w:hAnsi="Arial" w:cs="Arial"/>
        </w:rPr>
        <w:t>Mesut</w:t>
      </w:r>
      <w:r w:rsidR="008B0497" w:rsidRPr="0058503B">
        <w:rPr>
          <w:rFonts w:ascii="Arial" w:eastAsia="Arial Unicode MS" w:hAnsi="Arial" w:cs="Arial"/>
        </w:rPr>
        <w:t xml:space="preserve"> zunehmend der Eindruck, dass </w:t>
      </w:r>
      <w:r w:rsidR="00D901FA" w:rsidRPr="0058503B">
        <w:rPr>
          <w:rFonts w:ascii="Arial" w:eastAsia="Arial Unicode MS" w:hAnsi="Arial" w:cs="Arial"/>
        </w:rPr>
        <w:t xml:space="preserve">eine geringe Wahlbeteiligung schlecht für die Demokratie ist, da das Parlament gar nicht alle Menschen </w:t>
      </w:r>
      <w:r w:rsidR="008D3F1C" w:rsidRPr="0058503B">
        <w:rPr>
          <w:rFonts w:ascii="Arial" w:eastAsia="Arial Unicode MS" w:hAnsi="Arial" w:cs="Arial"/>
        </w:rPr>
        <w:t>repräsentiert oder das sich möglicherweise sogar extreme Kräfte leichter durchsetzen können.</w:t>
      </w:r>
    </w:p>
    <w:p w14:paraId="4782F9CE" w14:textId="77777777" w:rsidR="008D3F1C" w:rsidRDefault="008D3F1C" w:rsidP="00E26869">
      <w:pPr>
        <w:ind w:left="-284"/>
        <w:jc w:val="both"/>
        <w:rPr>
          <w:rFonts w:ascii="Arial" w:eastAsia="Arial Unicode MS" w:hAnsi="Arial" w:cs="Arial"/>
          <w:sz w:val="28"/>
          <w:szCs w:val="28"/>
        </w:rPr>
      </w:pPr>
    </w:p>
    <w:p w14:paraId="23344D9F" w14:textId="77777777" w:rsidR="005F3EFA" w:rsidRDefault="005F3EFA">
      <w:pPr>
        <w:widowControl/>
        <w:suppressAutoHyphens w:val="0"/>
        <w:rPr>
          <w:rFonts w:ascii="Arial" w:eastAsia="Arial Unicode MS" w:hAnsi="Arial" w:cs="Arial"/>
          <w:sz w:val="28"/>
          <w:szCs w:val="28"/>
        </w:rPr>
        <w:sectPr w:rsidR="005F3EFA" w:rsidSect="007F4EEB">
          <w:headerReference w:type="first" r:id="rId11"/>
          <w:pgSz w:w="11900" w:h="16840"/>
          <w:pgMar w:top="1417" w:right="1417" w:bottom="1134" w:left="1417" w:header="708" w:footer="708" w:gutter="0"/>
          <w:cols w:space="708"/>
          <w:titlePg/>
          <w:docGrid w:linePitch="360"/>
        </w:sectPr>
      </w:pPr>
    </w:p>
    <w:p w14:paraId="6CEC3774" w14:textId="77777777" w:rsidR="0058503B" w:rsidRDefault="0058503B">
      <w:pPr>
        <w:widowControl/>
        <w:suppressAutoHyphens w:val="0"/>
        <w:rPr>
          <w:rFonts w:ascii="Arial" w:eastAsia="Arial Unicode MS" w:hAnsi="Arial" w:cs="Arial"/>
          <w:sz w:val="28"/>
          <w:szCs w:val="28"/>
        </w:rPr>
      </w:pPr>
    </w:p>
    <w:p w14:paraId="2053F620" w14:textId="45663DBD" w:rsidR="008D3F1C" w:rsidRPr="0058503B" w:rsidRDefault="002A7F78" w:rsidP="00E26869">
      <w:pPr>
        <w:ind w:left="-284"/>
        <w:jc w:val="both"/>
        <w:rPr>
          <w:rFonts w:ascii="Arial" w:eastAsia="Arial Unicode MS" w:hAnsi="Arial" w:cs="Arial"/>
          <w:b/>
          <w:bCs/>
          <w:sz w:val="28"/>
          <w:szCs w:val="28"/>
        </w:rPr>
      </w:pPr>
      <w:r w:rsidRPr="0058503B">
        <w:rPr>
          <w:rFonts w:ascii="Arial" w:eastAsia="Arial Unicode MS" w:hAnsi="Arial" w:cs="Arial"/>
          <w:b/>
          <w:bCs/>
          <w:sz w:val="28"/>
          <w:szCs w:val="28"/>
        </w:rPr>
        <w:t>Mögliches digitales Tafelbild</w:t>
      </w:r>
    </w:p>
    <w:p w14:paraId="136164DA" w14:textId="77777777" w:rsidR="002A7F78" w:rsidRDefault="002A7F78" w:rsidP="00E26869">
      <w:pPr>
        <w:ind w:left="-284"/>
        <w:jc w:val="both"/>
        <w:rPr>
          <w:rFonts w:ascii="Arial" w:eastAsia="Arial Unicode MS" w:hAnsi="Arial" w:cs="Arial"/>
          <w:sz w:val="28"/>
          <w:szCs w:val="28"/>
        </w:rPr>
      </w:pPr>
    </w:p>
    <w:p w14:paraId="1D88F762" w14:textId="77777777" w:rsidR="00C06B6A" w:rsidRDefault="00C06B6A" w:rsidP="00C06B6A">
      <w:pPr>
        <w:tabs>
          <w:tab w:val="left" w:pos="8090"/>
        </w:tabs>
        <w:ind w:left="99"/>
        <w:rPr>
          <w:position w:val="1"/>
        </w:rPr>
      </w:pPr>
      <w:r>
        <w:rPr>
          <w:noProof/>
          <w:position w:val="1"/>
        </w:rPr>
        <w:drawing>
          <wp:inline distT="0" distB="0" distL="0" distR="0" wp14:anchorId="73C6D2EF" wp14:editId="2D970D8A">
            <wp:extent cx="914400" cy="914400"/>
            <wp:effectExtent l="0" t="0" r="0" b="0"/>
            <wp:docPr id="202424463" name="Grafik 2" descr="Brainstormin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24463" name="Grafik 202424463" descr="Brainstorming Silhouette"/>
                    <pic:cNvPicPr/>
                  </pic:nvPicPr>
                  <pic:blipFill>
                    <a:blip r:embed="rId12">
                      <a:extLst>
                        <a:ext uri="{96DAC541-7B7A-43D3-8B79-37D633B846F1}">
                          <asvg:svgBlip xmlns:asvg="http://schemas.microsoft.com/office/drawing/2016/SVG/main" r:embed="rId13"/>
                        </a:ext>
                      </a:extLst>
                    </a:blip>
                    <a:stretch>
                      <a:fillRect/>
                    </a:stretch>
                  </pic:blipFill>
                  <pic:spPr>
                    <a:xfrm>
                      <a:off x="0" y="0"/>
                      <a:ext cx="914400" cy="914400"/>
                    </a:xfrm>
                    <a:prstGeom prst="rect">
                      <a:avLst/>
                    </a:prstGeom>
                  </pic:spPr>
                </pic:pic>
              </a:graphicData>
            </a:graphic>
          </wp:inline>
        </w:drawing>
      </w:r>
    </w:p>
    <w:p w14:paraId="2A873BC0" w14:textId="77777777" w:rsidR="00C06B6A" w:rsidRDefault="00C06B6A" w:rsidP="00C06B6A">
      <w:pPr>
        <w:tabs>
          <w:tab w:val="left" w:pos="8090"/>
        </w:tabs>
        <w:ind w:left="99"/>
        <w:rPr>
          <w:position w:val="1"/>
        </w:rPr>
      </w:pPr>
    </w:p>
    <w:p w14:paraId="210C03BA" w14:textId="77777777" w:rsidR="00C06B6A" w:rsidRDefault="00C06B6A" w:rsidP="00C06B6A">
      <w:pPr>
        <w:tabs>
          <w:tab w:val="left" w:pos="8090"/>
        </w:tabs>
        <w:ind w:left="99"/>
        <w:rPr>
          <w:position w:val="1"/>
        </w:rPr>
      </w:pPr>
    </w:p>
    <w:p w14:paraId="64F7BB47" w14:textId="77777777" w:rsidR="00C06B6A" w:rsidRPr="00404716" w:rsidRDefault="00C06B6A" w:rsidP="00C06B6A">
      <w:pPr>
        <w:tabs>
          <w:tab w:val="left" w:pos="8090"/>
        </w:tabs>
        <w:ind w:left="99"/>
        <w:rPr>
          <w:rFonts w:ascii="Arial" w:hAnsi="Arial" w:cs="Arial"/>
          <w:b/>
          <w:bCs/>
          <w:position w:val="1"/>
        </w:rPr>
      </w:pPr>
      <w:r w:rsidRPr="00404716">
        <w:rPr>
          <w:rFonts w:ascii="Arial" w:hAnsi="Arial" w:cs="Arial"/>
          <w:b/>
          <w:bCs/>
          <w:position w:val="1"/>
        </w:rPr>
        <w:t>Problem:</w:t>
      </w:r>
    </w:p>
    <w:p w14:paraId="0ED8824A" w14:textId="77777777" w:rsidR="00C06B6A" w:rsidRPr="00864502" w:rsidRDefault="00C06B6A" w:rsidP="00C06B6A">
      <w:pPr>
        <w:tabs>
          <w:tab w:val="left" w:pos="8090"/>
        </w:tabs>
        <w:ind w:left="99"/>
        <w:rPr>
          <w:rFonts w:ascii="Arial" w:hAnsi="Arial" w:cs="Arial"/>
          <w:position w:val="1"/>
        </w:rPr>
      </w:pPr>
    </w:p>
    <w:p w14:paraId="788964A2" w14:textId="01D31CDE" w:rsidR="005B4E1A" w:rsidRPr="005B4E1A" w:rsidRDefault="005B4E1A" w:rsidP="005B4E1A">
      <w:pPr>
        <w:widowControl/>
        <w:suppressAutoHyphens w:val="0"/>
        <w:rPr>
          <w:rFonts w:ascii="Arial" w:eastAsia="Calibri" w:hAnsi="Arial" w:cs="Arial"/>
          <w:kern w:val="0"/>
          <w:lang w:eastAsia="en-US" w:bidi="ar-SA"/>
        </w:rPr>
      </w:pPr>
      <w:r w:rsidRPr="005B4E1A">
        <w:rPr>
          <w:rFonts w:ascii="Arial" w:eastAsia="Calibri" w:hAnsi="Arial" w:cs="Arial"/>
          <w:kern w:val="0"/>
          <w:lang w:eastAsia="en-US" w:bidi="ar-SA"/>
        </w:rPr>
        <w:t>„Eine geringe Wahlbeteiligung könnte einen negativen Einfluss auf die Demokratie haben (da die Legitimation der Gewählten eingeschränkt wird)“</w:t>
      </w:r>
    </w:p>
    <w:p w14:paraId="230B0F26" w14:textId="5E081E90" w:rsidR="00C06B6A" w:rsidRPr="0040638F" w:rsidRDefault="00C06B6A" w:rsidP="00C06B6A">
      <w:pPr>
        <w:tabs>
          <w:tab w:val="left" w:pos="8090"/>
        </w:tabs>
        <w:ind w:left="99"/>
        <w:rPr>
          <w:rFonts w:ascii="Arial" w:hAnsi="Arial" w:cs="Arial"/>
        </w:rPr>
      </w:pPr>
    </w:p>
    <w:p w14:paraId="7A50FC78" w14:textId="77777777" w:rsidR="00C06B6A" w:rsidRDefault="00C06B6A" w:rsidP="00C06B6A">
      <w:pPr>
        <w:tabs>
          <w:tab w:val="left" w:pos="8090"/>
        </w:tabs>
        <w:ind w:left="99"/>
      </w:pPr>
    </w:p>
    <w:p w14:paraId="0FF2755E" w14:textId="77777777" w:rsidR="00C06B6A" w:rsidRDefault="00C06B6A" w:rsidP="00C06B6A">
      <w:pPr>
        <w:tabs>
          <w:tab w:val="left" w:pos="8090"/>
        </w:tabs>
        <w:ind w:left="99"/>
      </w:pPr>
    </w:p>
    <w:p w14:paraId="638D4EAB" w14:textId="77777777" w:rsidR="00C06B6A" w:rsidRDefault="00C06B6A" w:rsidP="00C06B6A">
      <w:pPr>
        <w:tabs>
          <w:tab w:val="left" w:pos="8090"/>
        </w:tabs>
        <w:ind w:left="99"/>
      </w:pPr>
    </w:p>
    <w:p w14:paraId="3F0FE6D0" w14:textId="77777777" w:rsidR="00C06B6A" w:rsidRDefault="00C06B6A" w:rsidP="00C06B6A">
      <w:pPr>
        <w:tabs>
          <w:tab w:val="left" w:pos="8090"/>
        </w:tabs>
        <w:ind w:left="99"/>
      </w:pPr>
    </w:p>
    <w:p w14:paraId="60169A98" w14:textId="77777777" w:rsidR="00C06B6A" w:rsidRDefault="00C06B6A" w:rsidP="00C06B6A">
      <w:pPr>
        <w:tabs>
          <w:tab w:val="left" w:pos="8090"/>
        </w:tabs>
        <w:ind w:left="99"/>
      </w:pPr>
      <w:r>
        <w:rPr>
          <w:noProof/>
        </w:rPr>
        <w:drawing>
          <wp:inline distT="0" distB="0" distL="0" distR="0" wp14:anchorId="16EF4492" wp14:editId="74265BEB">
            <wp:extent cx="914400" cy="914400"/>
            <wp:effectExtent l="0" t="0" r="0" b="0"/>
            <wp:docPr id="1845264464" name="Grafik 3" descr="Volltreffer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64464" name="Grafik 1845264464" descr="Volltreffer Silhouette"/>
                    <pic:cNvPicPr/>
                  </pic:nvPicPr>
                  <pic:blipFill>
                    <a:blip r:embed="rId14">
                      <a:extLst>
                        <a:ext uri="{96DAC541-7B7A-43D3-8B79-37D633B846F1}">
                          <asvg:svgBlip xmlns:asvg="http://schemas.microsoft.com/office/drawing/2016/SVG/main" r:embed="rId15"/>
                        </a:ext>
                      </a:extLst>
                    </a:blip>
                    <a:stretch>
                      <a:fillRect/>
                    </a:stretch>
                  </pic:blipFill>
                  <pic:spPr>
                    <a:xfrm>
                      <a:off x="0" y="0"/>
                      <a:ext cx="914400" cy="914400"/>
                    </a:xfrm>
                    <a:prstGeom prst="rect">
                      <a:avLst/>
                    </a:prstGeom>
                  </pic:spPr>
                </pic:pic>
              </a:graphicData>
            </a:graphic>
          </wp:inline>
        </w:drawing>
      </w:r>
    </w:p>
    <w:p w14:paraId="5E359BAC" w14:textId="77777777" w:rsidR="00C06B6A" w:rsidRPr="00404716" w:rsidRDefault="00C06B6A" w:rsidP="00C06B6A">
      <w:pPr>
        <w:tabs>
          <w:tab w:val="left" w:pos="8090"/>
        </w:tabs>
        <w:ind w:left="99"/>
        <w:rPr>
          <w:rFonts w:ascii="Arial" w:hAnsi="Arial" w:cs="Arial"/>
          <w:b/>
          <w:bCs/>
        </w:rPr>
      </w:pPr>
      <w:r w:rsidRPr="00404716">
        <w:rPr>
          <w:rFonts w:ascii="Arial" w:hAnsi="Arial" w:cs="Arial"/>
          <w:b/>
          <w:bCs/>
        </w:rPr>
        <w:t>Ziel:</w:t>
      </w:r>
    </w:p>
    <w:p w14:paraId="49A20940" w14:textId="77777777" w:rsidR="00C06B6A" w:rsidRPr="00864502" w:rsidRDefault="00C06B6A" w:rsidP="00C06B6A">
      <w:pPr>
        <w:tabs>
          <w:tab w:val="left" w:pos="8090"/>
        </w:tabs>
        <w:ind w:left="99"/>
        <w:rPr>
          <w:rFonts w:ascii="Arial" w:hAnsi="Arial" w:cs="Arial"/>
        </w:rPr>
      </w:pPr>
    </w:p>
    <w:p w14:paraId="6849A813" w14:textId="42D3102A" w:rsidR="00C06B6A" w:rsidRPr="00864502" w:rsidRDefault="0040638F" w:rsidP="00C06B6A">
      <w:pPr>
        <w:rPr>
          <w:rFonts w:ascii="Arial" w:hAnsi="Arial" w:cs="Arial"/>
        </w:rPr>
      </w:pPr>
      <w:r w:rsidRPr="00864502">
        <w:rPr>
          <w:rFonts w:ascii="Arial" w:hAnsi="Arial" w:cs="Arial"/>
        </w:rPr>
        <w:t>„Gründe für eine sinkende Wahlbeteiligung herleiten und mögliche Lösungsansätze (-strategien) entwickeln“</w:t>
      </w:r>
    </w:p>
    <w:p w14:paraId="6CC1DA35" w14:textId="77777777" w:rsidR="00C06B6A" w:rsidRDefault="00C06B6A" w:rsidP="00C06B6A"/>
    <w:p w14:paraId="63DD2660" w14:textId="77777777" w:rsidR="00C06B6A" w:rsidRDefault="00C06B6A" w:rsidP="00C06B6A"/>
    <w:p w14:paraId="36162C48" w14:textId="77777777" w:rsidR="00C06B6A" w:rsidRDefault="00C06B6A" w:rsidP="00C06B6A"/>
    <w:p w14:paraId="0BADA638" w14:textId="77777777" w:rsidR="00C06B6A" w:rsidRDefault="00C06B6A" w:rsidP="00C06B6A">
      <w:r>
        <w:rPr>
          <w:noProof/>
        </w:rPr>
        <w:drawing>
          <wp:inline distT="0" distB="0" distL="0" distR="0" wp14:anchorId="7EA14020" wp14:editId="0B261246">
            <wp:extent cx="914400" cy="914400"/>
            <wp:effectExtent l="0" t="0" r="0" b="0"/>
            <wp:docPr id="1055638716" name="Grafik 4" descr="Route zwei Stecknadeln mit Weg Silhou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638716" name="Grafik 1055638716" descr="Route zwei Stecknadeln mit Weg Silhouette"/>
                    <pic:cNvPicPr/>
                  </pic:nvPicPr>
                  <pic:blipFill>
                    <a:blip r:embed="rId16">
                      <a:extLst>
                        <a:ext uri="{96DAC541-7B7A-43D3-8B79-37D633B846F1}">
                          <asvg:svgBlip xmlns:asvg="http://schemas.microsoft.com/office/drawing/2016/SVG/main" r:embed="rId17"/>
                        </a:ext>
                      </a:extLst>
                    </a:blip>
                    <a:stretch>
                      <a:fillRect/>
                    </a:stretch>
                  </pic:blipFill>
                  <pic:spPr>
                    <a:xfrm>
                      <a:off x="0" y="0"/>
                      <a:ext cx="914400" cy="914400"/>
                    </a:xfrm>
                    <a:prstGeom prst="rect">
                      <a:avLst/>
                    </a:prstGeom>
                  </pic:spPr>
                </pic:pic>
              </a:graphicData>
            </a:graphic>
          </wp:inline>
        </w:drawing>
      </w:r>
    </w:p>
    <w:p w14:paraId="1FCE6094" w14:textId="77777777" w:rsidR="00C06B6A" w:rsidRDefault="00C06B6A" w:rsidP="00C06B6A"/>
    <w:p w14:paraId="4B5BC403" w14:textId="77777777" w:rsidR="00C06B6A" w:rsidRPr="00404716" w:rsidRDefault="00C06B6A" w:rsidP="00C06B6A">
      <w:pPr>
        <w:rPr>
          <w:b/>
          <w:bCs/>
        </w:rPr>
      </w:pPr>
      <w:r w:rsidRPr="00404716">
        <w:rPr>
          <w:rFonts w:ascii="Arial" w:hAnsi="Arial" w:cs="Arial"/>
          <w:b/>
          <w:bCs/>
        </w:rPr>
        <w:t>Lösungsweg</w:t>
      </w:r>
      <w:r w:rsidRPr="00404716">
        <w:rPr>
          <w:b/>
          <w:bCs/>
        </w:rPr>
        <w:t>:</w:t>
      </w:r>
    </w:p>
    <w:p w14:paraId="1A7B946A" w14:textId="77777777" w:rsidR="00C06B6A" w:rsidRDefault="00C06B6A" w:rsidP="00C06B6A"/>
    <w:p w14:paraId="59E631F0" w14:textId="580A2787" w:rsidR="00AB6A05" w:rsidRPr="00AB6A05" w:rsidRDefault="00AB6A05" w:rsidP="00AB6A05">
      <w:pPr>
        <w:pStyle w:val="Listenabsatz"/>
        <w:numPr>
          <w:ilvl w:val="0"/>
          <w:numId w:val="8"/>
        </w:numPr>
        <w:rPr>
          <w:rFonts w:ascii="Arial" w:hAnsi="Arial" w:cs="Arial"/>
          <w:sz w:val="24"/>
          <w:szCs w:val="24"/>
        </w:rPr>
      </w:pPr>
      <w:r w:rsidRPr="00AB6A05">
        <w:rPr>
          <w:rFonts w:ascii="Arial" w:hAnsi="Arial" w:cs="Arial"/>
          <w:sz w:val="24"/>
          <w:szCs w:val="24"/>
        </w:rPr>
        <w:t xml:space="preserve">Darstellung der Entwicklung der Wahlbeteiligung in </w:t>
      </w:r>
      <w:r w:rsidR="00C87C08">
        <w:rPr>
          <w:rFonts w:ascii="Arial" w:hAnsi="Arial" w:cs="Arial"/>
          <w:sz w:val="24"/>
          <w:szCs w:val="24"/>
        </w:rPr>
        <w:t>Berlin</w:t>
      </w:r>
    </w:p>
    <w:p w14:paraId="6F16AB83" w14:textId="2F2459E2" w:rsidR="00AB6A05" w:rsidRPr="00AB6A05" w:rsidRDefault="00AB6A05" w:rsidP="00AB6A05">
      <w:pPr>
        <w:pStyle w:val="Listenabsatz"/>
        <w:numPr>
          <w:ilvl w:val="0"/>
          <w:numId w:val="8"/>
        </w:numPr>
        <w:rPr>
          <w:rFonts w:ascii="Arial" w:hAnsi="Arial" w:cs="Arial"/>
          <w:sz w:val="24"/>
          <w:szCs w:val="24"/>
        </w:rPr>
      </w:pPr>
      <w:r w:rsidRPr="00AB6A05">
        <w:rPr>
          <w:rFonts w:ascii="Arial" w:hAnsi="Arial" w:cs="Arial"/>
          <w:sz w:val="24"/>
          <w:szCs w:val="24"/>
        </w:rPr>
        <w:t>Herleitung der verschiedenen Gründe für eine geringe Wahlbeteiligung</w:t>
      </w:r>
    </w:p>
    <w:p w14:paraId="53BEC3F0" w14:textId="77777777" w:rsidR="00AB6A05" w:rsidRPr="00AB6A05" w:rsidRDefault="00AB6A05" w:rsidP="00AB6A05">
      <w:pPr>
        <w:pStyle w:val="Listenabsatz"/>
        <w:numPr>
          <w:ilvl w:val="0"/>
          <w:numId w:val="8"/>
        </w:numPr>
        <w:rPr>
          <w:rFonts w:ascii="Arial" w:hAnsi="Arial" w:cs="Arial"/>
          <w:sz w:val="24"/>
          <w:szCs w:val="24"/>
        </w:rPr>
      </w:pPr>
      <w:r w:rsidRPr="00AB6A05">
        <w:rPr>
          <w:rFonts w:ascii="Arial" w:hAnsi="Arial" w:cs="Arial"/>
          <w:sz w:val="24"/>
          <w:szCs w:val="24"/>
        </w:rPr>
        <w:t>Diskussion möglicher Konsequenzen für die Demokratie</w:t>
      </w:r>
    </w:p>
    <w:p w14:paraId="586FB80F" w14:textId="77777777" w:rsidR="00AB6A05" w:rsidRPr="00AB6A05" w:rsidRDefault="00AB6A05" w:rsidP="00AB6A05">
      <w:pPr>
        <w:pStyle w:val="Listenabsatz"/>
        <w:numPr>
          <w:ilvl w:val="0"/>
          <w:numId w:val="8"/>
        </w:numPr>
        <w:rPr>
          <w:rFonts w:ascii="Arial" w:hAnsi="Arial" w:cs="Arial"/>
          <w:sz w:val="24"/>
          <w:szCs w:val="24"/>
        </w:rPr>
      </w:pPr>
      <w:r w:rsidRPr="00AB6A05">
        <w:rPr>
          <w:rFonts w:ascii="Arial" w:hAnsi="Arial" w:cs="Arial"/>
          <w:sz w:val="24"/>
          <w:szCs w:val="24"/>
        </w:rPr>
        <w:t>Entwicklung von möglichen Lösungsansätzen</w:t>
      </w:r>
    </w:p>
    <w:p w14:paraId="2C010D04" w14:textId="77777777" w:rsidR="00C06B6A" w:rsidRDefault="00C06B6A" w:rsidP="00C06B6A"/>
    <w:p w14:paraId="693F5ED0" w14:textId="77777777" w:rsidR="005F3EFA" w:rsidRDefault="00C06B6A" w:rsidP="00C06B6A">
      <w:pPr>
        <w:widowControl/>
        <w:suppressAutoHyphens w:val="0"/>
        <w:sectPr w:rsidR="005F3EFA" w:rsidSect="007F4EEB">
          <w:headerReference w:type="first" r:id="rId18"/>
          <w:pgSz w:w="11900" w:h="16840"/>
          <w:pgMar w:top="1417" w:right="1417" w:bottom="1134" w:left="1417" w:header="708" w:footer="708" w:gutter="0"/>
          <w:cols w:space="708"/>
          <w:titlePg/>
          <w:docGrid w:linePitch="360"/>
        </w:sectPr>
      </w:pPr>
      <w:r>
        <w:br w:type="page"/>
      </w:r>
    </w:p>
    <w:p w14:paraId="3F5D27A6" w14:textId="77777777" w:rsidR="00C06B6A" w:rsidRDefault="00C06B6A" w:rsidP="00C06B6A">
      <w:pPr>
        <w:widowControl/>
        <w:suppressAutoHyphens w:val="0"/>
      </w:pPr>
    </w:p>
    <w:p w14:paraId="0A9A1C92" w14:textId="77777777" w:rsidR="000D5B1C" w:rsidRPr="000D5B1C" w:rsidRDefault="000D5B1C" w:rsidP="000D5B1C">
      <w:pPr>
        <w:widowControl/>
        <w:shd w:val="clear" w:color="auto" w:fill="FDFDFC"/>
        <w:suppressAutoHyphens w:val="0"/>
        <w:spacing w:after="90" w:line="469" w:lineRule="atLeast"/>
        <w:ind w:left="386" w:right="386"/>
        <w:textAlignment w:val="baseline"/>
        <w:outlineLvl w:val="0"/>
        <w:rPr>
          <w:rFonts w:ascii="Arial" w:eastAsia="Times New Roman" w:hAnsi="Arial" w:cs="Arial"/>
          <w:b/>
          <w:bCs/>
          <w:color w:val="1D2124"/>
          <w:kern w:val="36"/>
          <w:sz w:val="38"/>
          <w:szCs w:val="38"/>
          <w:lang w:eastAsia="de-DE" w:bidi="ar-SA"/>
        </w:rPr>
      </w:pPr>
      <w:r w:rsidRPr="000D5B1C">
        <w:rPr>
          <w:rFonts w:ascii="Arial" w:eastAsia="Times New Roman" w:hAnsi="Arial" w:cs="Arial"/>
          <w:b/>
          <w:bCs/>
          <w:color w:val="1D2124"/>
          <w:kern w:val="36"/>
          <w:sz w:val="38"/>
          <w:szCs w:val="38"/>
          <w:lang w:eastAsia="de-DE" w:bidi="ar-SA"/>
        </w:rPr>
        <w:t>Warum viele Menschen nicht zur Wahl gehen</w:t>
      </w:r>
    </w:p>
    <w:p w14:paraId="5546B1D4" w14:textId="77777777" w:rsidR="000D5B1C" w:rsidRPr="000D5B1C" w:rsidRDefault="000D5B1C" w:rsidP="000D5B1C">
      <w:pPr>
        <w:widowControl/>
        <w:shd w:val="clear" w:color="auto" w:fill="FDFDFC"/>
        <w:suppressAutoHyphens w:val="0"/>
        <w:spacing w:line="324" w:lineRule="atLeast"/>
        <w:ind w:left="386" w:right="386"/>
        <w:textAlignment w:val="baseline"/>
        <w:rPr>
          <w:rFonts w:ascii="Arial" w:eastAsia="Times New Roman" w:hAnsi="Arial" w:cs="Arial"/>
          <w:color w:val="4B5053"/>
          <w:kern w:val="0"/>
          <w:lang w:eastAsia="de-DE" w:bidi="ar-SA"/>
        </w:rPr>
      </w:pPr>
      <w:r w:rsidRPr="000D5B1C">
        <w:rPr>
          <w:rFonts w:ascii="Arial" w:eastAsia="Times New Roman" w:hAnsi="Arial" w:cs="Arial"/>
          <w:color w:val="4B5053"/>
          <w:kern w:val="0"/>
          <w:bdr w:val="none" w:sz="0" w:space="0" w:color="auto" w:frame="1"/>
          <w:lang w:eastAsia="de-DE" w:bidi="ar-SA"/>
        </w:rPr>
        <w:t>Stand: </w:t>
      </w:r>
      <w:r w:rsidRPr="000D5B1C">
        <w:rPr>
          <w:rFonts w:ascii="Arial" w:eastAsia="Times New Roman" w:hAnsi="Arial" w:cs="Arial"/>
          <w:color w:val="4B5053"/>
          <w:kern w:val="0"/>
          <w:lang w:eastAsia="de-DE" w:bidi="ar-SA"/>
        </w:rPr>
        <w:t>17.04.2022, 06:00 Uhr</w:t>
      </w:r>
    </w:p>
    <w:p w14:paraId="1420F2FA" w14:textId="77777777" w:rsidR="000D5B1C" w:rsidRPr="000D5B1C" w:rsidRDefault="000D5B1C" w:rsidP="000D5B1C">
      <w:pPr>
        <w:widowControl/>
        <w:shd w:val="clear" w:color="auto" w:fill="FDFDFC"/>
        <w:suppressAutoHyphens w:val="0"/>
        <w:spacing w:line="344" w:lineRule="atLeast"/>
        <w:ind w:left="386" w:right="386"/>
        <w:textAlignment w:val="baseline"/>
        <w:rPr>
          <w:rFonts w:eastAsia="Times New Roman" w:cs="Times New Roman"/>
          <w:b/>
          <w:bCs/>
          <w:color w:val="1D2124"/>
          <w:kern w:val="0"/>
          <w:lang w:eastAsia="de-DE" w:bidi="ar-SA"/>
        </w:rPr>
      </w:pPr>
      <w:r w:rsidRPr="000D5B1C">
        <w:rPr>
          <w:rFonts w:eastAsia="Times New Roman" w:cs="Times New Roman"/>
          <w:b/>
          <w:bCs/>
          <w:color w:val="1D2124"/>
          <w:kern w:val="0"/>
          <w:lang w:eastAsia="de-DE" w:bidi="ar-SA"/>
        </w:rPr>
        <w:t>Klimawandel, Arbeitsmarkt, Wohnen, Staus oder Corona: Es gibt Gründe, die Menschen 2022 zur Landtagswahl bewegen könnten. Viele werden trotzdem zu Hause bleiben. Wieso eigentlich?</w:t>
      </w:r>
    </w:p>
    <w:p w14:paraId="4F1615F2" w14:textId="77777777" w:rsidR="000D5B1C" w:rsidRPr="000D5B1C" w:rsidRDefault="000D5B1C" w:rsidP="000D5B1C">
      <w:pPr>
        <w:widowControl/>
        <w:shd w:val="clear" w:color="auto" w:fill="FDFDFC"/>
        <w:suppressAutoHyphens w:val="0"/>
        <w:spacing w:after="120" w:line="324" w:lineRule="atLeast"/>
        <w:ind w:left="386" w:right="386"/>
        <w:textAlignment w:val="baseline"/>
        <w:rPr>
          <w:rFonts w:eastAsia="Times New Roman" w:cs="Times New Roman"/>
          <w:i/>
          <w:iCs/>
          <w:color w:val="1D2124"/>
          <w:kern w:val="0"/>
          <w:lang w:eastAsia="de-DE" w:bidi="ar-SA"/>
        </w:rPr>
      </w:pPr>
      <w:r w:rsidRPr="000D5B1C">
        <w:rPr>
          <w:rFonts w:eastAsia="Times New Roman" w:cs="Times New Roman"/>
          <w:i/>
          <w:iCs/>
          <w:color w:val="1D2124"/>
          <w:kern w:val="0"/>
          <w:lang w:eastAsia="de-DE" w:bidi="ar-SA"/>
        </w:rPr>
        <w:t xml:space="preserve">Von Anna </w:t>
      </w:r>
      <w:proofErr w:type="spellStart"/>
      <w:r w:rsidRPr="000D5B1C">
        <w:rPr>
          <w:rFonts w:eastAsia="Times New Roman" w:cs="Times New Roman"/>
          <w:i/>
          <w:iCs/>
          <w:color w:val="1D2124"/>
          <w:kern w:val="0"/>
          <w:lang w:eastAsia="de-DE" w:bidi="ar-SA"/>
        </w:rPr>
        <w:t>Kirberich</w:t>
      </w:r>
      <w:proofErr w:type="spellEnd"/>
    </w:p>
    <w:p w14:paraId="1D54B670" w14:textId="77777777" w:rsidR="000D5B1C" w:rsidRPr="000D5B1C" w:rsidRDefault="000D5B1C" w:rsidP="000D5B1C">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i/>
          <w:iCs/>
          <w:color w:val="1D2124"/>
          <w:kern w:val="0"/>
          <w:bdr w:val="none" w:sz="0" w:space="0" w:color="auto" w:frame="1"/>
          <w:lang w:eastAsia="de-DE" w:bidi="ar-SA"/>
        </w:rPr>
        <w:t>„Es gibt nicht den einen Nichtwähler“</w:t>
      </w:r>
      <w:r w:rsidRPr="000D5B1C">
        <w:rPr>
          <w:rFonts w:eastAsia="Times New Roman" w:cs="Times New Roman"/>
          <w:color w:val="1D2124"/>
          <w:kern w:val="0"/>
          <w:lang w:eastAsia="de-DE" w:bidi="ar-SA"/>
        </w:rPr>
        <w:t>, sagt Marcel Solar von der Landeszentrale für politische Bildung in Düsseldorf. </w:t>
      </w:r>
      <w:r w:rsidRPr="000D5B1C">
        <w:rPr>
          <w:rFonts w:eastAsia="Times New Roman" w:cs="Times New Roman"/>
          <w:i/>
          <w:iCs/>
          <w:color w:val="1D2124"/>
          <w:kern w:val="0"/>
          <w:bdr w:val="none" w:sz="0" w:space="0" w:color="auto" w:frame="1"/>
          <w:lang w:eastAsia="de-DE" w:bidi="ar-SA"/>
        </w:rPr>
        <w:t>„Es gibt ja auch die These, dass es Leute sind, die durchaus zufrieden mit der Politik sind.“</w:t>
      </w:r>
      <w:r w:rsidRPr="000D5B1C">
        <w:rPr>
          <w:rFonts w:eastAsia="Times New Roman" w:cs="Times New Roman"/>
          <w:color w:val="1D2124"/>
          <w:kern w:val="0"/>
          <w:lang w:eastAsia="de-DE" w:bidi="ar-SA"/>
        </w:rPr>
        <w:t> Entscheidend findet Solar die Frage, wie man diese Leute, die nicht wählen wollen, erreichen kann.</w:t>
      </w:r>
    </w:p>
    <w:p w14:paraId="55E7B224" w14:textId="77777777" w:rsidR="000D5B1C" w:rsidRPr="000D5B1C" w:rsidRDefault="000D5B1C" w:rsidP="000D5B1C">
      <w:pPr>
        <w:widowControl/>
        <w:shd w:val="clear" w:color="auto" w:fill="FDFDFC"/>
        <w:suppressAutoHyphens w:val="0"/>
        <w:spacing w:before="225" w:after="120" w:line="356" w:lineRule="atLeast"/>
        <w:ind w:left="386" w:right="386"/>
        <w:textAlignment w:val="baseline"/>
        <w:outlineLvl w:val="1"/>
        <w:rPr>
          <w:rFonts w:eastAsia="Times New Roman" w:cs="Times New Roman"/>
          <w:b/>
          <w:bCs/>
          <w:color w:val="1D2124"/>
          <w:kern w:val="0"/>
          <w:lang w:eastAsia="de-DE" w:bidi="ar-SA"/>
        </w:rPr>
      </w:pPr>
      <w:r w:rsidRPr="000D5B1C">
        <w:rPr>
          <w:rFonts w:eastAsia="Times New Roman" w:cs="Times New Roman"/>
          <w:b/>
          <w:bCs/>
          <w:color w:val="1D2124"/>
          <w:kern w:val="0"/>
          <w:lang w:eastAsia="de-DE" w:bidi="ar-SA"/>
        </w:rPr>
        <w:t>Zwei Drittel waren schon ein Erfolg</w:t>
      </w:r>
    </w:p>
    <w:p w14:paraId="34A9E58C" w14:textId="77777777" w:rsidR="000D5B1C" w:rsidRPr="000D5B1C" w:rsidRDefault="000D5B1C" w:rsidP="000D5B1C">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Bei der letzten </w:t>
      </w:r>
      <w:hyperlink r:id="rId19" w:tooltip="Übersicht Landtagswahl NRW 2022" w:history="1">
        <w:r w:rsidRPr="000D5B1C">
          <w:rPr>
            <w:rFonts w:eastAsia="Times New Roman" w:cs="Times New Roman"/>
            <w:color w:val="1D2124"/>
            <w:kern w:val="0"/>
            <w:u w:val="single"/>
            <w:bdr w:val="none" w:sz="0" w:space="0" w:color="auto" w:frame="1"/>
            <w:lang w:eastAsia="de-DE" w:bidi="ar-SA"/>
          </w:rPr>
          <w:t>Landtagswahl</w:t>
        </w:r>
      </w:hyperlink>
      <w:r w:rsidRPr="000D5B1C">
        <w:rPr>
          <w:rFonts w:eastAsia="Times New Roman" w:cs="Times New Roman"/>
          <w:color w:val="1D2124"/>
          <w:kern w:val="0"/>
          <w:lang w:eastAsia="de-DE" w:bidi="ar-SA"/>
        </w:rPr>
        <w:t> 2017 war dies der Politik besser gelungen als noch fünf Jahre zuvor. Zumindest bei den </w:t>
      </w:r>
      <w:r w:rsidRPr="000D5B1C">
        <w:rPr>
          <w:rFonts w:eastAsia="Times New Roman" w:cs="Times New Roman"/>
          <w:i/>
          <w:iCs/>
          <w:color w:val="1D2124"/>
          <w:kern w:val="0"/>
          <w:bdr w:val="none" w:sz="0" w:space="0" w:color="auto" w:frame="1"/>
          <w:lang w:eastAsia="de-DE" w:bidi="ar-SA"/>
        </w:rPr>
        <w:t>„Zufriedenen“</w:t>
      </w:r>
      <w:r w:rsidRPr="000D5B1C">
        <w:rPr>
          <w:rFonts w:eastAsia="Times New Roman" w:cs="Times New Roman"/>
          <w:color w:val="1D2124"/>
          <w:kern w:val="0"/>
          <w:lang w:eastAsia="de-DE" w:bidi="ar-SA"/>
        </w:rPr>
        <w:t>. Die Wahlbeteiligung lag bei 65,2 Prozent. Das waren 5,6 Prozentpunkte mehr als 2012. Damit war die Wahlbeteiligung so hoch wie seit zwei Jahrzehnten nicht mehr.</w:t>
      </w:r>
    </w:p>
    <w:p w14:paraId="74D7F6DC" w14:textId="77777777" w:rsidR="000D5B1C" w:rsidRPr="000D5B1C" w:rsidRDefault="000D5B1C" w:rsidP="000D5B1C">
      <w:pPr>
        <w:widowControl/>
        <w:shd w:val="clear" w:color="auto" w:fill="FDFDFC"/>
        <w:suppressAutoHyphens w:val="0"/>
        <w:spacing w:after="120"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In einer Analyse nahm die Bertelsmann-Stiftung das soziale Profil der Wähler, die 2017 wieder zur Urne gegangen waren, genauer unter die Lupe. Das Ergebnis: Je wirtschaftlich schwächer und sozial prekärer sich der Stimmbezirk darstellte, desto geringer fiel der Anstieg der Wahlbeteiligung aus. In Stimmbezirken, in denen die Mittel- und Oberschicht lebt, war nicht nur die Wahlbeteiligung deutlich höher, sie war im Vergleich auch stärker gestiegen. In sozial besser gestellten Stadtteilen wurden Nichtwähler eher wieder zu Wählern.</w:t>
      </w:r>
    </w:p>
    <w:p w14:paraId="04BD4712" w14:textId="77777777" w:rsidR="000D5B1C" w:rsidRPr="000D5B1C" w:rsidRDefault="000D5B1C" w:rsidP="000D5B1C">
      <w:pPr>
        <w:widowControl/>
        <w:shd w:val="clear" w:color="auto" w:fill="FDFDFC"/>
        <w:suppressAutoHyphens w:val="0"/>
        <w:spacing w:before="225" w:after="120" w:line="356" w:lineRule="atLeast"/>
        <w:ind w:left="386" w:right="386"/>
        <w:textAlignment w:val="baseline"/>
        <w:outlineLvl w:val="1"/>
        <w:rPr>
          <w:rFonts w:eastAsia="Times New Roman" w:cs="Times New Roman"/>
          <w:b/>
          <w:bCs/>
          <w:color w:val="1D2124"/>
          <w:kern w:val="0"/>
          <w:lang w:eastAsia="de-DE" w:bidi="ar-SA"/>
        </w:rPr>
      </w:pPr>
      <w:r w:rsidRPr="000D5B1C">
        <w:rPr>
          <w:rFonts w:eastAsia="Times New Roman" w:cs="Times New Roman"/>
          <w:b/>
          <w:bCs/>
          <w:color w:val="1D2124"/>
          <w:kern w:val="0"/>
          <w:lang w:eastAsia="de-DE" w:bidi="ar-SA"/>
        </w:rPr>
        <w:t>Warum gehen Menschen nicht zur Wahl?</w:t>
      </w:r>
    </w:p>
    <w:p w14:paraId="011AF053" w14:textId="77777777" w:rsidR="000D5B1C" w:rsidRPr="000D5B1C" w:rsidRDefault="000D5B1C" w:rsidP="000D5B1C">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i/>
          <w:iCs/>
          <w:color w:val="1D2124"/>
          <w:kern w:val="0"/>
          <w:bdr w:val="none" w:sz="0" w:space="0" w:color="auto" w:frame="1"/>
          <w:lang w:eastAsia="de-DE" w:bidi="ar-SA"/>
        </w:rPr>
        <w:t>„Der geringste Teil der Nichtwähler lehnt das politische System ab</w:t>
      </w:r>
      <w:r w:rsidRPr="000D5B1C">
        <w:rPr>
          <w:rFonts w:eastAsia="Times New Roman" w:cs="Times New Roman"/>
          <w:color w:val="1D2124"/>
          <w:kern w:val="0"/>
          <w:lang w:eastAsia="de-DE" w:bidi="ar-SA"/>
        </w:rPr>
        <w:t>", sagt Politikwissenschaftler Volker Mittendorf von der Uni Wuppertal. Doch es gebe Menschen, </w:t>
      </w:r>
      <w:r w:rsidRPr="000D5B1C">
        <w:rPr>
          <w:rFonts w:eastAsia="Times New Roman" w:cs="Times New Roman"/>
          <w:i/>
          <w:iCs/>
          <w:color w:val="1D2124"/>
          <w:kern w:val="0"/>
          <w:bdr w:val="none" w:sz="0" w:space="0" w:color="auto" w:frame="1"/>
          <w:lang w:eastAsia="de-DE" w:bidi="ar-SA"/>
        </w:rPr>
        <w:t>„die sich bewusst von der Politik abwenden, kein Interesse haben oder mit der Parteiauswahl nicht einverstanden sind“</w:t>
      </w:r>
      <w:r w:rsidRPr="000D5B1C">
        <w:rPr>
          <w:rFonts w:eastAsia="Times New Roman" w:cs="Times New Roman"/>
          <w:color w:val="1D2124"/>
          <w:kern w:val="0"/>
          <w:lang w:eastAsia="de-DE" w:bidi="ar-SA"/>
        </w:rPr>
        <w:t>. Wer gar kein Interesse an Politik habe, sei nur schwer zu erreichen.</w:t>
      </w:r>
    </w:p>
    <w:p w14:paraId="01824805" w14:textId="77777777" w:rsidR="000D5B1C" w:rsidRPr="000D5B1C" w:rsidRDefault="000D5B1C" w:rsidP="000D5B1C">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Ein Teil der Nichtwähler habe allerdings tatsächliche Gründe, sich von der Politik abzuwenden, wie Arbeitslosigkeit, eine hohe Verschuldung oder der Tatsache, sozial benachteiligt zu sein. </w:t>
      </w:r>
      <w:r w:rsidRPr="000D5B1C">
        <w:rPr>
          <w:rFonts w:eastAsia="Times New Roman" w:cs="Times New Roman"/>
          <w:i/>
          <w:iCs/>
          <w:color w:val="1D2124"/>
          <w:kern w:val="0"/>
          <w:bdr w:val="none" w:sz="0" w:space="0" w:color="auto" w:frame="1"/>
          <w:lang w:eastAsia="de-DE" w:bidi="ar-SA"/>
        </w:rPr>
        <w:t>„Sie fühlen sich von den Parteien nicht angesprochen“</w:t>
      </w:r>
      <w:r w:rsidRPr="000D5B1C">
        <w:rPr>
          <w:rFonts w:eastAsia="Times New Roman" w:cs="Times New Roman"/>
          <w:color w:val="1D2124"/>
          <w:kern w:val="0"/>
          <w:lang w:eastAsia="de-DE" w:bidi="ar-SA"/>
        </w:rPr>
        <w:t>, so Mittendorf.</w:t>
      </w:r>
    </w:p>
    <w:p w14:paraId="5DA76681" w14:textId="77777777" w:rsidR="00445176" w:rsidRDefault="000D5B1C" w:rsidP="00445176">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Das soziale Umfeld trägt offenbar zu diesem Politik-Frust zusätzlich bei. In sozialen Brennpunkten fehle das Gefühl, sich einbringen zu können oder aus der Situation herauszukommen. </w:t>
      </w:r>
      <w:r w:rsidRPr="000D5B1C">
        <w:rPr>
          <w:rFonts w:eastAsia="Times New Roman" w:cs="Times New Roman"/>
          <w:i/>
          <w:iCs/>
          <w:color w:val="1D2124"/>
          <w:kern w:val="0"/>
          <w:bdr w:val="none" w:sz="0" w:space="0" w:color="auto" w:frame="1"/>
          <w:lang w:eastAsia="de-DE" w:bidi="ar-SA"/>
        </w:rPr>
        <w:t xml:space="preserve">„Das gesellschaftliche Leben wirkt sich damit auch auf die </w:t>
      </w:r>
      <w:r w:rsidRPr="000D5B1C">
        <w:rPr>
          <w:rFonts w:eastAsia="Times New Roman" w:cs="Times New Roman"/>
          <w:i/>
          <w:iCs/>
          <w:color w:val="1D2124"/>
          <w:kern w:val="0"/>
          <w:bdr w:val="none" w:sz="0" w:space="0" w:color="auto" w:frame="1"/>
          <w:lang w:eastAsia="de-DE" w:bidi="ar-SA"/>
        </w:rPr>
        <w:lastRenderedPageBreak/>
        <w:t>Bereitschaft aus, sich am demokratischen Prozess zu beteiligen.“</w:t>
      </w:r>
      <w:r w:rsidRPr="000D5B1C">
        <w:rPr>
          <w:rFonts w:eastAsia="Times New Roman" w:cs="Times New Roman"/>
          <w:color w:val="1D2124"/>
          <w:kern w:val="0"/>
          <w:lang w:eastAsia="de-DE" w:bidi="ar-SA"/>
        </w:rPr>
        <w:t> Die Menschen an solchen Orten fühlten sich nicht von der Politik angesprochen. Und die Parteien gingen auch nicht in diese Viertel hinein - weil sie dort kaum neue Wähler zu gewinnen gibt. Eine Abwärtsspirale für politisches Interesse.</w:t>
      </w:r>
    </w:p>
    <w:p w14:paraId="7A577E49" w14:textId="77777777" w:rsidR="00445176" w:rsidRDefault="00445176" w:rsidP="00445176">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p>
    <w:p w14:paraId="2B463B93" w14:textId="7A145D98" w:rsidR="000D5B1C" w:rsidRPr="000D5B1C" w:rsidRDefault="000D5B1C" w:rsidP="00445176">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b/>
          <w:bCs/>
          <w:color w:val="1D2124"/>
          <w:kern w:val="0"/>
          <w:lang w:eastAsia="de-DE" w:bidi="ar-SA"/>
        </w:rPr>
        <w:t>Arbeitslosigkeit und eine ferne Politik</w:t>
      </w:r>
    </w:p>
    <w:p w14:paraId="40684BAC" w14:textId="15583B6D" w:rsidR="000D5B1C" w:rsidRPr="000D5B1C" w:rsidRDefault="000D5B1C" w:rsidP="000D5B1C">
      <w:pPr>
        <w:widowControl/>
        <w:shd w:val="clear" w:color="auto" w:fill="FDFDFC"/>
        <w:suppressAutoHyphens w:val="0"/>
        <w:spacing w:line="336" w:lineRule="atLeast"/>
        <w:textAlignment w:val="baseline"/>
        <w:rPr>
          <w:rFonts w:eastAsia="Times New Roman" w:cs="Times New Roman"/>
          <w:color w:val="1D2124"/>
          <w:kern w:val="0"/>
          <w:lang w:eastAsia="de-DE" w:bidi="ar-SA"/>
        </w:rPr>
      </w:pPr>
    </w:p>
    <w:p w14:paraId="3BE69085" w14:textId="77777777" w:rsidR="000D5B1C" w:rsidRPr="000D5B1C" w:rsidRDefault="000D5B1C" w:rsidP="000D5B1C">
      <w:pPr>
        <w:widowControl/>
        <w:shd w:val="clear" w:color="auto" w:fill="FDFDFC"/>
        <w:suppressAutoHyphens w:val="0"/>
        <w:spacing w:after="120" w:line="370" w:lineRule="atLeast"/>
        <w:ind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Zu diesem Ergebnis kommt auch eine Studie der Universität Duisburg-Essen. Die Politikwissenschaftler dort stellten fest, dass ein großer Teil der Nichtwähler in prekären Verhältnissen lebt und in Gegenden wohnt, in denen Politik faktisch nicht mehr existiert.</w:t>
      </w:r>
    </w:p>
    <w:p w14:paraId="17431CF4" w14:textId="77777777" w:rsidR="000D5B1C" w:rsidRPr="000D5B1C" w:rsidRDefault="000D5B1C" w:rsidP="000D5B1C">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i/>
          <w:iCs/>
          <w:color w:val="1D2124"/>
          <w:kern w:val="0"/>
          <w:bdr w:val="none" w:sz="0" w:space="0" w:color="auto" w:frame="1"/>
          <w:lang w:eastAsia="de-DE" w:bidi="ar-SA"/>
        </w:rPr>
        <w:t>„In sozialen Brennpunkten wird weniger plakatiert. Es gibt weniger Wahlkämpfer oder Wahlveranstaltungen vor Ort“</w:t>
      </w:r>
      <w:r w:rsidRPr="000D5B1C">
        <w:rPr>
          <w:rFonts w:eastAsia="Times New Roman" w:cs="Times New Roman"/>
          <w:color w:val="1D2124"/>
          <w:kern w:val="0"/>
          <w:lang w:eastAsia="de-DE" w:bidi="ar-SA"/>
        </w:rPr>
        <w:t>, sagt Stefan Haußner von der Uni Duisburg-Essen. Der Politikwissenschaftler hat sich gemeinsam mit seinen Kollegen Wahlbeteiligungen in gut und schlecht situierten Bezirken in NRW-Städten angeschaut. Das Ergebnis: Stadtteile mit einer hohen Arbeitslosigkeit wiesen eine niedrige Wahlbeteiligung auf. Bei niedriger Arbeitslosigkeit war die Beteiligung entsprechend höher.</w:t>
      </w:r>
    </w:p>
    <w:p w14:paraId="04BA7FEE" w14:textId="77777777" w:rsidR="000D5B1C" w:rsidRPr="000D5B1C" w:rsidRDefault="000D5B1C" w:rsidP="000D5B1C">
      <w:pPr>
        <w:widowControl/>
        <w:shd w:val="clear" w:color="auto" w:fill="FDFDFC"/>
        <w:suppressAutoHyphens w:val="0"/>
        <w:spacing w:after="120"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 xml:space="preserve">Bei der Landtagswahl 2017 spiegelte sich das beispielsweise </w:t>
      </w:r>
      <w:proofErr w:type="spellStart"/>
      <w:r w:rsidRPr="000D5B1C">
        <w:rPr>
          <w:rFonts w:eastAsia="Times New Roman" w:cs="Times New Roman"/>
          <w:color w:val="1D2124"/>
          <w:kern w:val="0"/>
          <w:lang w:eastAsia="de-DE" w:bidi="ar-SA"/>
        </w:rPr>
        <w:t>beispielsweise</w:t>
      </w:r>
      <w:proofErr w:type="spellEnd"/>
      <w:r w:rsidRPr="000D5B1C">
        <w:rPr>
          <w:rFonts w:eastAsia="Times New Roman" w:cs="Times New Roman"/>
          <w:color w:val="1D2124"/>
          <w:kern w:val="0"/>
          <w:lang w:eastAsia="de-DE" w:bidi="ar-SA"/>
        </w:rPr>
        <w:t xml:space="preserve"> in Düsseldorf wider. Im Stadtteil Garath lag die Arbeitslosenquote bei ca. 15 Prozent und die Wahlbeteiligung bei 51,2 Prozent. Im besser situierten Kalkum lag die Arbeitslosenquote unter drei Prozent und die Wahlbeteiligung bei 83,3 Prozent. Ähnlich zeigte sich das Bild in den entsprechenden Stadtteilen von Aachen, Gelsenkirchen oder Köln.</w:t>
      </w:r>
    </w:p>
    <w:p w14:paraId="01CA8549" w14:textId="77777777" w:rsidR="000D5B1C" w:rsidRPr="000D5B1C" w:rsidRDefault="000D5B1C" w:rsidP="000D5B1C">
      <w:pPr>
        <w:widowControl/>
        <w:shd w:val="clear" w:color="auto" w:fill="FDFDFC"/>
        <w:suppressAutoHyphens w:val="0"/>
        <w:spacing w:before="225" w:after="120" w:line="356" w:lineRule="atLeast"/>
        <w:ind w:left="386" w:right="386"/>
        <w:textAlignment w:val="baseline"/>
        <w:outlineLvl w:val="1"/>
        <w:rPr>
          <w:rFonts w:eastAsia="Times New Roman" w:cs="Times New Roman"/>
          <w:b/>
          <w:bCs/>
          <w:color w:val="1D2124"/>
          <w:kern w:val="0"/>
          <w:lang w:eastAsia="de-DE" w:bidi="ar-SA"/>
        </w:rPr>
      </w:pPr>
      <w:r w:rsidRPr="000D5B1C">
        <w:rPr>
          <w:rFonts w:eastAsia="Times New Roman" w:cs="Times New Roman"/>
          <w:b/>
          <w:bCs/>
          <w:color w:val="1D2124"/>
          <w:kern w:val="0"/>
          <w:lang w:eastAsia="de-DE" w:bidi="ar-SA"/>
        </w:rPr>
        <w:t>Programme in leichter Sprache und Wahlkampf vor Ort</w:t>
      </w:r>
    </w:p>
    <w:p w14:paraId="5168015C" w14:textId="77777777" w:rsidR="000D5B1C" w:rsidRPr="000D5B1C" w:rsidRDefault="000D5B1C" w:rsidP="000D5B1C">
      <w:pPr>
        <w:widowControl/>
        <w:shd w:val="clear" w:color="auto" w:fill="FDFDFC"/>
        <w:suppressAutoHyphens w:val="0"/>
        <w:spacing w:line="370" w:lineRule="atLeast"/>
        <w:ind w:left="386" w:right="386"/>
        <w:textAlignment w:val="baseline"/>
        <w:rPr>
          <w:rFonts w:eastAsia="Times New Roman" w:cs="Times New Roman"/>
          <w:color w:val="1D2124"/>
          <w:kern w:val="0"/>
          <w:lang w:eastAsia="de-DE" w:bidi="ar-SA"/>
        </w:rPr>
      </w:pPr>
      <w:r w:rsidRPr="000D5B1C">
        <w:rPr>
          <w:rFonts w:eastAsia="Times New Roman" w:cs="Times New Roman"/>
          <w:color w:val="1D2124"/>
          <w:kern w:val="0"/>
          <w:lang w:eastAsia="de-DE" w:bidi="ar-SA"/>
        </w:rPr>
        <w:t>Die Politik müsse kontinuierlich in Stadtteile reingehen, die als soziale Brennpunkte bekannt sind, betont Haußner. </w:t>
      </w:r>
      <w:r w:rsidRPr="000D5B1C">
        <w:rPr>
          <w:rFonts w:eastAsia="Times New Roman" w:cs="Times New Roman"/>
          <w:i/>
          <w:iCs/>
          <w:color w:val="1D2124"/>
          <w:kern w:val="0"/>
          <w:bdr w:val="none" w:sz="0" w:space="0" w:color="auto" w:frame="1"/>
          <w:lang w:eastAsia="de-DE" w:bidi="ar-SA"/>
        </w:rPr>
        <w:t>„Die Bürger müssen wieder mehr merken, dass es auch um sie geht.“</w:t>
      </w:r>
      <w:r w:rsidRPr="000D5B1C">
        <w:rPr>
          <w:rFonts w:eastAsia="Times New Roman" w:cs="Times New Roman"/>
          <w:color w:val="1D2124"/>
          <w:kern w:val="0"/>
          <w:lang w:eastAsia="de-DE" w:bidi="ar-SA"/>
        </w:rPr>
        <w:t> Zwar habe man bei der letzten Landtagswahl schon gesehen, dass die Quoten wieder hochgehen, aber die Parteien erreichten noch nicht die richtigen Gruppen.</w:t>
      </w:r>
    </w:p>
    <w:p w14:paraId="1E08F6F9" w14:textId="77777777" w:rsidR="000D5B1C" w:rsidRDefault="000D5B1C" w:rsidP="000D5B1C">
      <w:pPr>
        <w:widowControl/>
        <w:shd w:val="clear" w:color="auto" w:fill="FDFDFC"/>
        <w:suppressAutoHyphens w:val="0"/>
        <w:spacing w:line="370" w:lineRule="atLeast"/>
        <w:ind w:left="386" w:right="386"/>
        <w:textAlignment w:val="baseline"/>
        <w:rPr>
          <w:rFonts w:eastAsia="Times New Roman" w:cs="Times New Roman"/>
          <w:i/>
          <w:iCs/>
          <w:color w:val="1D2124"/>
          <w:kern w:val="0"/>
          <w:bdr w:val="none" w:sz="0" w:space="0" w:color="auto" w:frame="1"/>
          <w:lang w:eastAsia="de-DE" w:bidi="ar-SA"/>
        </w:rPr>
      </w:pPr>
      <w:r w:rsidRPr="000D5B1C">
        <w:rPr>
          <w:rFonts w:eastAsia="Times New Roman" w:cs="Times New Roman"/>
          <w:color w:val="1D2124"/>
          <w:kern w:val="0"/>
          <w:lang w:eastAsia="de-DE" w:bidi="ar-SA"/>
        </w:rPr>
        <w:t>Dabei helfen könnten auch Wahlprogramme in leichter Sprache. Für mehr Präsenz der Parteien vor Ort plädiert auch Marcel Solar von der Landeszentrale für politische Bildung. Man müsse den Wert demokratischer Wahlen den Menschen wieder näherbringen.</w:t>
      </w:r>
      <w:r w:rsidRPr="000D5B1C">
        <w:rPr>
          <w:rFonts w:eastAsia="Times New Roman" w:cs="Times New Roman"/>
          <w:i/>
          <w:iCs/>
          <w:color w:val="1D2124"/>
          <w:kern w:val="0"/>
          <w:bdr w:val="none" w:sz="0" w:space="0" w:color="auto" w:frame="1"/>
          <w:lang w:eastAsia="de-DE" w:bidi="ar-SA"/>
        </w:rPr>
        <w:t> „Wie erreichen wir die Leute? Man muss schon vor Ort sein und mit den Leuten ins Gespräch kommen. Auch wenn es anstrengend ist.“</w:t>
      </w:r>
    </w:p>
    <w:p w14:paraId="283B7414" w14:textId="77777777" w:rsidR="00445176" w:rsidRDefault="00445176" w:rsidP="000D5B1C">
      <w:pPr>
        <w:widowControl/>
        <w:shd w:val="clear" w:color="auto" w:fill="FDFDFC"/>
        <w:suppressAutoHyphens w:val="0"/>
        <w:spacing w:line="370" w:lineRule="atLeast"/>
        <w:ind w:left="386" w:right="386"/>
        <w:textAlignment w:val="baseline"/>
        <w:rPr>
          <w:rFonts w:eastAsia="Times New Roman" w:cs="Times New Roman"/>
          <w:i/>
          <w:iCs/>
          <w:color w:val="1D2124"/>
          <w:kern w:val="0"/>
          <w:bdr w:val="none" w:sz="0" w:space="0" w:color="auto" w:frame="1"/>
          <w:lang w:eastAsia="de-DE" w:bidi="ar-SA"/>
        </w:rPr>
      </w:pPr>
    </w:p>
    <w:p w14:paraId="4DF3CDAA" w14:textId="27728A40" w:rsidR="00445176" w:rsidRPr="00B22FEF" w:rsidRDefault="00445176" w:rsidP="000D5B1C">
      <w:pPr>
        <w:widowControl/>
        <w:shd w:val="clear" w:color="auto" w:fill="FDFDFC"/>
        <w:suppressAutoHyphens w:val="0"/>
        <w:spacing w:line="370" w:lineRule="atLeast"/>
        <w:ind w:left="386" w:right="386"/>
        <w:textAlignment w:val="baseline"/>
        <w:rPr>
          <w:rFonts w:ascii="Arial" w:hAnsi="Arial" w:cs="Arial"/>
          <w:sz w:val="22"/>
          <w:szCs w:val="22"/>
        </w:rPr>
      </w:pPr>
      <w:r w:rsidRPr="00B22FEF">
        <w:rPr>
          <w:rFonts w:ascii="Arial" w:eastAsia="Times New Roman" w:hAnsi="Arial" w:cs="Arial"/>
          <w:color w:val="1D2124"/>
          <w:kern w:val="0"/>
          <w:sz w:val="22"/>
          <w:szCs w:val="22"/>
          <w:bdr w:val="none" w:sz="0" w:space="0" w:color="auto" w:frame="1"/>
          <w:lang w:eastAsia="de-DE" w:bidi="ar-SA"/>
        </w:rPr>
        <w:t xml:space="preserve">Quelle: </w:t>
      </w:r>
      <w:r w:rsidR="002F2415" w:rsidRPr="00B22FEF">
        <w:rPr>
          <w:rFonts w:ascii="Arial" w:hAnsi="Arial" w:cs="Arial"/>
          <w:sz w:val="22"/>
          <w:szCs w:val="22"/>
        </w:rPr>
        <w:t>Warum viele Menschen nicht zur Wahl gehen - Nachrichten – WDR; zugegriffen am 21.09.2025</w:t>
      </w:r>
    </w:p>
    <w:p w14:paraId="42A02FA0" w14:textId="0817D3A2" w:rsidR="002F2415" w:rsidRDefault="002F2415">
      <w:pPr>
        <w:widowControl/>
        <w:suppressAutoHyphens w:val="0"/>
      </w:pPr>
    </w:p>
    <w:p w14:paraId="7C3A7546" w14:textId="5475280D" w:rsidR="00EE3ED3" w:rsidRPr="005F3EFA" w:rsidRDefault="00F803AB" w:rsidP="00A029B5">
      <w:pPr>
        <w:widowControl/>
        <w:shd w:val="clear" w:color="auto" w:fill="FDFDFC"/>
        <w:suppressAutoHyphens w:val="0"/>
        <w:spacing w:line="370" w:lineRule="atLeast"/>
        <w:ind w:right="386"/>
        <w:textAlignment w:val="baseline"/>
        <w:rPr>
          <w:rFonts w:ascii="Arial" w:eastAsia="Times New Roman" w:hAnsi="Arial" w:cs="Arial"/>
          <w:b/>
          <w:bCs/>
          <w:color w:val="1D2124"/>
          <w:kern w:val="0"/>
          <w:sz w:val="28"/>
          <w:szCs w:val="28"/>
          <w:lang w:eastAsia="de-DE" w:bidi="ar-SA"/>
        </w:rPr>
      </w:pPr>
      <w:r w:rsidRPr="005F3EFA">
        <w:rPr>
          <w:rFonts w:ascii="Arial" w:eastAsia="Times New Roman" w:hAnsi="Arial" w:cs="Arial"/>
          <w:b/>
          <w:bCs/>
          <w:color w:val="1D2124"/>
          <w:kern w:val="0"/>
          <w:sz w:val="28"/>
          <w:szCs w:val="28"/>
          <w:lang w:eastAsia="de-DE" w:bidi="ar-SA"/>
        </w:rPr>
        <w:t>Folgen einer geringen Wahlbeteiligung</w:t>
      </w:r>
    </w:p>
    <w:p w14:paraId="49D018A8" w14:textId="77777777" w:rsidR="005D7FC8" w:rsidRPr="005F3EFA" w:rsidRDefault="005D7FC8" w:rsidP="00A029B5">
      <w:pPr>
        <w:widowControl/>
        <w:shd w:val="clear" w:color="auto" w:fill="FDFDFC"/>
        <w:suppressAutoHyphens w:val="0"/>
        <w:spacing w:line="370" w:lineRule="atLeast"/>
        <w:ind w:right="386"/>
        <w:textAlignment w:val="baseline"/>
        <w:rPr>
          <w:rFonts w:ascii="Arial" w:eastAsia="Times New Roman" w:hAnsi="Arial" w:cs="Arial"/>
          <w:color w:val="1D2124"/>
          <w:kern w:val="0"/>
          <w:lang w:eastAsia="de-DE" w:bidi="ar-SA"/>
        </w:rPr>
      </w:pPr>
    </w:p>
    <w:p w14:paraId="1C15B8A0" w14:textId="77777777" w:rsidR="00D61206" w:rsidRPr="005F3EFA" w:rsidRDefault="005D7FC8" w:rsidP="005D4445">
      <w:pPr>
        <w:pStyle w:val="Listenabsatz"/>
        <w:numPr>
          <w:ilvl w:val="0"/>
          <w:numId w:val="11"/>
        </w:numPr>
        <w:shd w:val="clear" w:color="auto" w:fill="FDFDFC"/>
        <w:spacing w:line="370" w:lineRule="atLeast"/>
        <w:ind w:right="386"/>
        <w:textAlignment w:val="baseline"/>
        <w:rPr>
          <w:rFonts w:ascii="Arial" w:eastAsia="Times New Roman" w:hAnsi="Arial" w:cs="Arial"/>
          <w:color w:val="1D2124"/>
          <w:sz w:val="24"/>
          <w:szCs w:val="24"/>
          <w:lang w:eastAsia="de-DE"/>
        </w:rPr>
      </w:pPr>
      <w:r w:rsidRPr="005F3EFA">
        <w:rPr>
          <w:rFonts w:ascii="Arial" w:eastAsia="Times New Roman" w:hAnsi="Arial" w:cs="Arial"/>
          <w:color w:val="1D2124"/>
          <w:sz w:val="24"/>
          <w:szCs w:val="24"/>
          <w:lang w:eastAsia="de-DE"/>
        </w:rPr>
        <w:t xml:space="preserve">Nachfolgender Link kann </w:t>
      </w:r>
      <w:r w:rsidR="005D4445" w:rsidRPr="005F3EFA">
        <w:rPr>
          <w:rFonts w:ascii="Arial" w:eastAsia="Times New Roman" w:hAnsi="Arial" w:cs="Arial"/>
          <w:color w:val="1D2124"/>
          <w:sz w:val="24"/>
          <w:szCs w:val="24"/>
          <w:lang w:eastAsia="de-DE"/>
        </w:rPr>
        <w:t xml:space="preserve">als Materialgrundlage genutzt werden. </w:t>
      </w:r>
    </w:p>
    <w:p w14:paraId="18A75D96" w14:textId="2275CBBC" w:rsidR="005D7FC8" w:rsidRPr="005F3EFA" w:rsidRDefault="005D4445" w:rsidP="005D4445">
      <w:pPr>
        <w:pStyle w:val="Listenabsatz"/>
        <w:numPr>
          <w:ilvl w:val="0"/>
          <w:numId w:val="11"/>
        </w:numPr>
        <w:shd w:val="clear" w:color="auto" w:fill="FDFDFC"/>
        <w:spacing w:line="370" w:lineRule="atLeast"/>
        <w:ind w:right="386"/>
        <w:textAlignment w:val="baseline"/>
        <w:rPr>
          <w:rFonts w:ascii="Arial" w:eastAsia="Times New Roman" w:hAnsi="Arial" w:cs="Arial"/>
          <w:color w:val="1D2124"/>
          <w:sz w:val="24"/>
          <w:szCs w:val="24"/>
          <w:lang w:eastAsia="de-DE"/>
        </w:rPr>
      </w:pPr>
      <w:r w:rsidRPr="005F3EFA">
        <w:rPr>
          <w:rFonts w:ascii="Arial" w:eastAsia="Times New Roman" w:hAnsi="Arial" w:cs="Arial"/>
          <w:color w:val="1D2124"/>
          <w:sz w:val="24"/>
          <w:szCs w:val="24"/>
          <w:lang w:eastAsia="de-DE"/>
        </w:rPr>
        <w:t xml:space="preserve">Darüber hinaus </w:t>
      </w:r>
      <w:r w:rsidR="00437148" w:rsidRPr="005F3EFA">
        <w:rPr>
          <w:rFonts w:ascii="Arial" w:eastAsia="Times New Roman" w:hAnsi="Arial" w:cs="Arial"/>
          <w:color w:val="1D2124"/>
          <w:sz w:val="24"/>
          <w:szCs w:val="24"/>
          <w:lang w:eastAsia="de-DE"/>
        </w:rPr>
        <w:t xml:space="preserve">sind die Schüler innerhalb ihrer Arbeitsgruppe dazu angehalten eigene Ideen </w:t>
      </w:r>
      <w:r w:rsidR="000621BA" w:rsidRPr="005F3EFA">
        <w:rPr>
          <w:rFonts w:ascii="Arial" w:eastAsia="Times New Roman" w:hAnsi="Arial" w:cs="Arial"/>
          <w:color w:val="1D2124"/>
          <w:sz w:val="24"/>
          <w:szCs w:val="24"/>
          <w:lang w:eastAsia="de-DE"/>
        </w:rPr>
        <w:t>und Vorstellungen zu möglichen Folgen einer sinkenden Wahlbeteiligung zu diskutieren.</w:t>
      </w:r>
    </w:p>
    <w:p w14:paraId="668263D8" w14:textId="77777777" w:rsidR="00EE3ED3" w:rsidRPr="005F3EFA" w:rsidRDefault="00EE3ED3" w:rsidP="00EE3ED3">
      <w:pPr>
        <w:widowControl/>
        <w:shd w:val="clear" w:color="auto" w:fill="FDFDFC"/>
        <w:suppressAutoHyphens w:val="0"/>
        <w:spacing w:line="370" w:lineRule="atLeast"/>
        <w:ind w:left="386" w:right="386"/>
        <w:textAlignment w:val="baseline"/>
        <w:rPr>
          <w:rFonts w:ascii="Arial" w:eastAsia="Times New Roman" w:hAnsi="Arial" w:cs="Arial"/>
          <w:color w:val="1D2124"/>
          <w:kern w:val="0"/>
          <w:lang w:eastAsia="de-DE" w:bidi="ar-SA"/>
        </w:rPr>
      </w:pPr>
    </w:p>
    <w:p w14:paraId="519F6994" w14:textId="0528E9D6" w:rsidR="00EE3ED3" w:rsidRDefault="00000000" w:rsidP="00A029B5">
      <w:pPr>
        <w:widowControl/>
        <w:shd w:val="clear" w:color="auto" w:fill="FDFDFC"/>
        <w:suppressAutoHyphens w:val="0"/>
        <w:spacing w:line="370" w:lineRule="atLeast"/>
        <w:ind w:right="386"/>
        <w:textAlignment w:val="baseline"/>
        <w:rPr>
          <w:rStyle w:val="Hyperlink"/>
          <w:rFonts w:ascii="Arial" w:hAnsi="Arial" w:cs="Arial"/>
        </w:rPr>
      </w:pPr>
      <w:hyperlink r:id="rId20" w:history="1">
        <w:r w:rsidR="00A029B5" w:rsidRPr="005F3EFA">
          <w:rPr>
            <w:rStyle w:val="Hyperlink"/>
            <w:rFonts w:ascii="Arial" w:hAnsi="Arial" w:cs="Arial"/>
          </w:rPr>
          <w:t>Bundestagswahl 2025: Welche Auswirkungen Nichtwählen hat</w:t>
        </w:r>
      </w:hyperlink>
    </w:p>
    <w:p w14:paraId="0ED3FD03" w14:textId="77777777" w:rsidR="00BD5FA9" w:rsidRDefault="00BD5FA9" w:rsidP="00A029B5">
      <w:pPr>
        <w:widowControl/>
        <w:shd w:val="clear" w:color="auto" w:fill="FDFDFC"/>
        <w:suppressAutoHyphens w:val="0"/>
        <w:spacing w:line="370" w:lineRule="atLeast"/>
        <w:ind w:right="386"/>
        <w:textAlignment w:val="baseline"/>
        <w:rPr>
          <w:rStyle w:val="Hyperlink"/>
          <w:rFonts w:ascii="Arial" w:hAnsi="Arial" w:cs="Arial"/>
        </w:rPr>
      </w:pPr>
    </w:p>
    <w:p w14:paraId="0FADA41B" w14:textId="01DAAD17" w:rsidR="00BD5FA9" w:rsidRPr="005F3EFA" w:rsidRDefault="00BD5FA9" w:rsidP="00A029B5">
      <w:pPr>
        <w:widowControl/>
        <w:shd w:val="clear" w:color="auto" w:fill="FDFDFC"/>
        <w:suppressAutoHyphens w:val="0"/>
        <w:spacing w:line="370" w:lineRule="atLeast"/>
        <w:ind w:right="386"/>
        <w:textAlignment w:val="baseline"/>
        <w:rPr>
          <w:rFonts w:ascii="Arial" w:hAnsi="Arial" w:cs="Arial"/>
        </w:rPr>
      </w:pPr>
      <w:r>
        <w:rPr>
          <w:rFonts w:ascii="Arial" w:hAnsi="Arial" w:cs="Arial"/>
          <w:noProof/>
        </w:rPr>
        <w:drawing>
          <wp:inline distT="0" distB="0" distL="0" distR="0" wp14:anchorId="3D2EFE3B" wp14:editId="7297F1E1">
            <wp:extent cx="1022985" cy="1022985"/>
            <wp:effectExtent l="0" t="0" r="5715" b="5715"/>
            <wp:docPr id="84698212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6982125" name="Grafik 84698212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36980" cy="1036980"/>
                    </a:xfrm>
                    <a:prstGeom prst="rect">
                      <a:avLst/>
                    </a:prstGeom>
                  </pic:spPr>
                </pic:pic>
              </a:graphicData>
            </a:graphic>
          </wp:inline>
        </w:drawing>
      </w:r>
    </w:p>
    <w:p w14:paraId="49A5189D" w14:textId="77777777" w:rsidR="00D61206" w:rsidRDefault="00D61206" w:rsidP="00A029B5">
      <w:pPr>
        <w:widowControl/>
        <w:shd w:val="clear" w:color="auto" w:fill="FDFDFC"/>
        <w:suppressAutoHyphens w:val="0"/>
        <w:spacing w:line="370" w:lineRule="atLeast"/>
        <w:ind w:right="386"/>
        <w:textAlignment w:val="baseline"/>
      </w:pPr>
    </w:p>
    <w:p w14:paraId="7B5ED6A5" w14:textId="77777777" w:rsidR="00D61206" w:rsidRDefault="00D61206" w:rsidP="00A029B5">
      <w:pPr>
        <w:widowControl/>
        <w:shd w:val="clear" w:color="auto" w:fill="FDFDFC"/>
        <w:suppressAutoHyphens w:val="0"/>
        <w:spacing w:line="370" w:lineRule="atLeast"/>
        <w:ind w:right="386"/>
        <w:textAlignment w:val="baseline"/>
      </w:pPr>
    </w:p>
    <w:p w14:paraId="60FC94AE" w14:textId="77777777" w:rsidR="00404716" w:rsidRDefault="0035284E">
      <w:pPr>
        <w:widowControl/>
        <w:suppressAutoHyphens w:val="0"/>
        <w:sectPr w:rsidR="00404716" w:rsidSect="007F4EEB">
          <w:headerReference w:type="first" r:id="rId22"/>
          <w:pgSz w:w="11900" w:h="16840"/>
          <w:pgMar w:top="1417" w:right="1417" w:bottom="1134" w:left="1417" w:header="708" w:footer="708" w:gutter="0"/>
          <w:cols w:space="708"/>
          <w:titlePg/>
          <w:docGrid w:linePitch="360"/>
        </w:sectPr>
      </w:pPr>
      <w:r>
        <w:br w:type="page"/>
      </w:r>
    </w:p>
    <w:p w14:paraId="6F8EDAD5" w14:textId="528A27D0" w:rsidR="0035284E" w:rsidRPr="00152F6D" w:rsidRDefault="0035284E" w:rsidP="0035284E">
      <w:pPr>
        <w:widowControl/>
        <w:shd w:val="clear" w:color="auto" w:fill="FDFDFC"/>
        <w:suppressAutoHyphens w:val="0"/>
        <w:spacing w:line="370" w:lineRule="atLeast"/>
        <w:ind w:right="386"/>
        <w:contextualSpacing/>
        <w:textAlignment w:val="baseline"/>
        <w:rPr>
          <w:b/>
          <w:bCs/>
          <w:sz w:val="28"/>
          <w:szCs w:val="28"/>
        </w:rPr>
      </w:pPr>
      <w:r w:rsidRPr="00152F6D">
        <w:rPr>
          <w:b/>
          <w:bCs/>
          <w:sz w:val="28"/>
          <w:szCs w:val="28"/>
        </w:rPr>
        <w:lastRenderedPageBreak/>
        <w:t>Was die Wahlbeteiligung beeinflussen kann</w:t>
      </w:r>
    </w:p>
    <w:p w14:paraId="03DD019C" w14:textId="77777777" w:rsidR="00152F6D" w:rsidRDefault="00152F6D" w:rsidP="0035284E">
      <w:pPr>
        <w:widowControl/>
        <w:shd w:val="clear" w:color="auto" w:fill="FDFDFC"/>
        <w:suppressAutoHyphens w:val="0"/>
        <w:spacing w:line="370" w:lineRule="atLeast"/>
        <w:ind w:right="386"/>
        <w:contextualSpacing/>
        <w:textAlignment w:val="baseline"/>
      </w:pPr>
    </w:p>
    <w:p w14:paraId="0534628E" w14:textId="2610A8DD" w:rsidR="0035284E" w:rsidRDefault="0035284E" w:rsidP="0035284E">
      <w:pPr>
        <w:widowControl/>
        <w:shd w:val="clear" w:color="auto" w:fill="FDFDFC"/>
        <w:suppressAutoHyphens w:val="0"/>
        <w:spacing w:line="370" w:lineRule="atLeast"/>
        <w:ind w:right="386"/>
        <w:contextualSpacing/>
        <w:textAlignment w:val="baseline"/>
      </w:pPr>
      <w:r>
        <w:t>Bei der letzten Bundestagswahl hatte Sachsen-Anhalt bundesweit die niedrigste Wahlbeteiligung. Am geringsten war sie im Salzlandkreis. Was steckt dahinter? Eine Spurensuche.</w:t>
      </w:r>
    </w:p>
    <w:p w14:paraId="45B5A7DE" w14:textId="77777777" w:rsidR="0035284E" w:rsidRDefault="0035284E" w:rsidP="0035284E">
      <w:pPr>
        <w:widowControl/>
        <w:shd w:val="clear" w:color="auto" w:fill="FDFDFC"/>
        <w:suppressAutoHyphens w:val="0"/>
        <w:spacing w:line="370" w:lineRule="atLeast"/>
        <w:ind w:right="386"/>
        <w:contextualSpacing/>
        <w:textAlignment w:val="baseline"/>
      </w:pPr>
      <w:r>
        <w:t>Bei der letzten Bundestagswahl war die Wahlbeteiligung im Salzlandkreis in Sachsen-Anhalt besonders gering. Wie blicken die Menschen dort diesmal auf die Wahl?</w:t>
      </w:r>
    </w:p>
    <w:p w14:paraId="673047CE" w14:textId="7EE42BC2" w:rsidR="0035284E" w:rsidRDefault="0035284E" w:rsidP="0035284E">
      <w:pPr>
        <w:widowControl/>
        <w:shd w:val="clear" w:color="auto" w:fill="FDFDFC"/>
        <w:suppressAutoHyphens w:val="0"/>
        <w:spacing w:line="370" w:lineRule="atLeast"/>
        <w:ind w:right="386"/>
        <w:contextualSpacing/>
        <w:textAlignment w:val="baseline"/>
      </w:pPr>
      <w:r>
        <w:t>Schon mehrfach wurde die Wahltafel der SPD abgerissen, diesmal sogar ins Wasser geworfen. Es ist ein sonniger, ruhiger Wintertag in der Stadt Egeln mit ihren 3.219 Einwohnern.</w:t>
      </w:r>
    </w:p>
    <w:p w14:paraId="1D124E56" w14:textId="77777777" w:rsidR="0035284E" w:rsidRDefault="0035284E" w:rsidP="0035284E">
      <w:pPr>
        <w:widowControl/>
        <w:shd w:val="clear" w:color="auto" w:fill="FDFDFC"/>
        <w:suppressAutoHyphens w:val="0"/>
        <w:spacing w:line="370" w:lineRule="atLeast"/>
        <w:ind w:right="386"/>
        <w:contextualSpacing/>
        <w:textAlignment w:val="baseline"/>
      </w:pPr>
      <w:r>
        <w:t xml:space="preserve">Am stillgelegten Bahnhof mit historischer Backsteinfassade und </w:t>
      </w:r>
      <w:proofErr w:type="spellStart"/>
      <w:r>
        <w:t>rot</w:t>
      </w:r>
      <w:proofErr w:type="spellEnd"/>
      <w:r>
        <w:t>-beiger DDR-Lok streift nur eine Katze durchs meterhohe Unkraut. Ein provisorisch wirkender Busbahnhof wurde als Ersatz nach der Wende eingerichtet.</w:t>
      </w:r>
    </w:p>
    <w:p w14:paraId="6253FD93" w14:textId="77777777" w:rsidR="0035284E" w:rsidRDefault="0035284E" w:rsidP="0035284E">
      <w:pPr>
        <w:widowControl/>
        <w:shd w:val="clear" w:color="auto" w:fill="FDFDFC"/>
        <w:suppressAutoHyphens w:val="0"/>
        <w:spacing w:line="370" w:lineRule="atLeast"/>
        <w:ind w:right="386"/>
        <w:contextualSpacing/>
        <w:textAlignment w:val="baseline"/>
      </w:pPr>
    </w:p>
    <w:p w14:paraId="4B33E36B" w14:textId="77777777" w:rsidR="0035284E" w:rsidRDefault="0035284E" w:rsidP="0035284E">
      <w:pPr>
        <w:widowControl/>
        <w:shd w:val="clear" w:color="auto" w:fill="FDFDFC"/>
        <w:suppressAutoHyphens w:val="0"/>
        <w:spacing w:line="370" w:lineRule="atLeast"/>
        <w:ind w:right="386"/>
        <w:contextualSpacing/>
        <w:textAlignment w:val="baseline"/>
      </w:pPr>
      <w:r>
        <w:t xml:space="preserve">Mittlerweile fahren von hier regelmäßig Busse zur 28 Kilometer entfernten Landeshauptstadt Magdeburg. Am Ausbau des Busverkehrs werde </w:t>
      </w:r>
      <w:proofErr w:type="gramStart"/>
      <w:r>
        <w:t>weiter gearbeitet</w:t>
      </w:r>
      <w:proofErr w:type="gramEnd"/>
      <w:r>
        <w:t>, erklärt Bürgermeister Reinhard Luckner:</w:t>
      </w:r>
    </w:p>
    <w:p w14:paraId="747B18D0" w14:textId="77777777" w:rsidR="0035284E" w:rsidRDefault="0035284E" w:rsidP="0035284E">
      <w:pPr>
        <w:widowControl/>
        <w:shd w:val="clear" w:color="auto" w:fill="FDFDFC"/>
        <w:suppressAutoHyphens w:val="0"/>
        <w:spacing w:line="370" w:lineRule="atLeast"/>
        <w:ind w:right="386"/>
        <w:contextualSpacing/>
        <w:textAlignment w:val="baseline"/>
      </w:pPr>
      <w:r>
        <w:t>Das ist eine ländliche Gegend. Da ist es ganz wichtig, die kurzen Strecken auch mit dem Bus bewältigen zu können. Gerade für die älteren Leute.</w:t>
      </w:r>
    </w:p>
    <w:p w14:paraId="122BDCA8" w14:textId="77777777" w:rsidR="0035284E" w:rsidRDefault="0035284E" w:rsidP="0035284E">
      <w:pPr>
        <w:widowControl/>
        <w:shd w:val="clear" w:color="auto" w:fill="FDFDFC"/>
        <w:suppressAutoHyphens w:val="0"/>
        <w:spacing w:line="370" w:lineRule="atLeast"/>
        <w:ind w:right="386"/>
        <w:contextualSpacing/>
        <w:textAlignment w:val="baseline"/>
      </w:pPr>
      <w:r>
        <w:t>In den Supermarkt gegenüber kommen sie aus der ganzen Umgebung zum Einkaufen, aber Egelner findet man kaum. Das Geld ist am Anfang des Jahres einfach knapp. 2021 lag das verfügbare Haushaltseinkommen im Salzlandkreis, zu dem Egeln zählt, 3.100 Euro unter dem bundesweiten Jahres-Durchschnitt.</w:t>
      </w:r>
    </w:p>
    <w:p w14:paraId="209F424B" w14:textId="77777777" w:rsidR="0035284E" w:rsidRDefault="0035284E" w:rsidP="0035284E">
      <w:pPr>
        <w:widowControl/>
        <w:shd w:val="clear" w:color="auto" w:fill="FDFDFC"/>
        <w:suppressAutoHyphens w:val="0"/>
        <w:spacing w:line="370" w:lineRule="atLeast"/>
        <w:ind w:right="386"/>
        <w:contextualSpacing/>
        <w:textAlignment w:val="baseline"/>
      </w:pPr>
    </w:p>
    <w:p w14:paraId="7402560B" w14:textId="77777777" w:rsidR="0035284E" w:rsidRDefault="0035284E" w:rsidP="0035284E">
      <w:pPr>
        <w:widowControl/>
        <w:shd w:val="clear" w:color="auto" w:fill="FDFDFC"/>
        <w:suppressAutoHyphens w:val="0"/>
        <w:spacing w:line="370" w:lineRule="atLeast"/>
        <w:ind w:right="386"/>
        <w:contextualSpacing/>
        <w:textAlignment w:val="baseline"/>
      </w:pPr>
      <w:r>
        <w:t>Niedriges Einkommen - niedrige Wahlbeteiligung?</w:t>
      </w:r>
    </w:p>
    <w:p w14:paraId="18ABCEC6" w14:textId="77777777" w:rsidR="0035284E" w:rsidRDefault="0035284E" w:rsidP="0035284E">
      <w:pPr>
        <w:widowControl/>
        <w:shd w:val="clear" w:color="auto" w:fill="FDFDFC"/>
        <w:suppressAutoHyphens w:val="0"/>
        <w:spacing w:line="370" w:lineRule="atLeast"/>
        <w:ind w:right="386"/>
        <w:contextualSpacing/>
        <w:textAlignment w:val="baseline"/>
      </w:pPr>
      <w:r>
        <w:t>Wenig Einkommen wirkt sich negativ auf die Wahlteilhabe aus, so das Ergebnis einer Studie der SPD-nahen Friedrich-Ebert-Stiftung. Drei Einfluss-Faktoren seien dafür entscheidend, sagt Politologin Nicole Loew:</w:t>
      </w:r>
    </w:p>
    <w:p w14:paraId="2AA9F30F" w14:textId="77777777" w:rsidR="0035284E" w:rsidRDefault="0035284E" w:rsidP="0035284E">
      <w:pPr>
        <w:widowControl/>
        <w:shd w:val="clear" w:color="auto" w:fill="FDFDFC"/>
        <w:suppressAutoHyphens w:val="0"/>
        <w:spacing w:line="370" w:lineRule="atLeast"/>
        <w:ind w:right="386"/>
        <w:contextualSpacing/>
        <w:textAlignment w:val="baseline"/>
      </w:pPr>
      <w:r>
        <w:t>Neben meinem Einkommen, meiner formalen Bildung, also meinen "Ressourcen", sind das meine "Motivation" und meine "sozialen Netzwerke", d.h. die Menschen, die um mich herum sind: Freunde, Familie.</w:t>
      </w:r>
    </w:p>
    <w:p w14:paraId="4F8A129B" w14:textId="77777777" w:rsidR="0035284E" w:rsidRDefault="0035284E" w:rsidP="0035284E">
      <w:pPr>
        <w:widowControl/>
        <w:shd w:val="clear" w:color="auto" w:fill="FDFDFC"/>
        <w:suppressAutoHyphens w:val="0"/>
        <w:spacing w:line="370" w:lineRule="atLeast"/>
        <w:ind w:right="386"/>
        <w:contextualSpacing/>
        <w:textAlignment w:val="baseline"/>
      </w:pPr>
      <w:r>
        <w:t>Und sie erklärt weiter: "Wenn diese zur Wahl gehen, dann erhöht das auch meine Chance wählen zu gehen. Wenn darunter viele Nichtwählende sind, macht es das sehr wahrscheinlich, dass ich auch nicht wähle."</w:t>
      </w:r>
    </w:p>
    <w:p w14:paraId="19E53577" w14:textId="77777777" w:rsidR="00445FD6" w:rsidRDefault="00445FD6" w:rsidP="0035284E">
      <w:pPr>
        <w:widowControl/>
        <w:shd w:val="clear" w:color="auto" w:fill="FDFDFC"/>
        <w:suppressAutoHyphens w:val="0"/>
        <w:spacing w:line="370" w:lineRule="atLeast"/>
        <w:ind w:right="386"/>
        <w:contextualSpacing/>
        <w:textAlignment w:val="baseline"/>
      </w:pPr>
    </w:p>
    <w:p w14:paraId="418C6AA3" w14:textId="04B11E54" w:rsidR="0035284E" w:rsidRDefault="0035284E" w:rsidP="0035284E">
      <w:pPr>
        <w:widowControl/>
        <w:shd w:val="clear" w:color="auto" w:fill="FDFDFC"/>
        <w:suppressAutoHyphens w:val="0"/>
        <w:spacing w:line="370" w:lineRule="atLeast"/>
        <w:ind w:right="386"/>
        <w:contextualSpacing/>
        <w:textAlignment w:val="baseline"/>
      </w:pPr>
      <w:r>
        <w:t>Neben der Migration war die Wirtschaft das entscheidende Thema in den letzten Wochen. Kein Wunder: Ökonomisch steckt Deutschland in einer fundamentalen Krise.</w:t>
      </w:r>
    </w:p>
    <w:p w14:paraId="4ACB9D87" w14:textId="77777777" w:rsidR="00404716" w:rsidRDefault="00404716" w:rsidP="0035284E">
      <w:pPr>
        <w:widowControl/>
        <w:shd w:val="clear" w:color="auto" w:fill="FDFDFC"/>
        <w:suppressAutoHyphens w:val="0"/>
        <w:spacing w:line="370" w:lineRule="atLeast"/>
        <w:ind w:right="386"/>
        <w:contextualSpacing/>
        <w:textAlignment w:val="baseline"/>
        <w:sectPr w:rsidR="00404716" w:rsidSect="007F4EEB">
          <w:headerReference w:type="first" r:id="rId23"/>
          <w:pgSz w:w="11900" w:h="16840"/>
          <w:pgMar w:top="1417" w:right="1417" w:bottom="1134" w:left="1417" w:header="708" w:footer="708" w:gutter="0"/>
          <w:cols w:space="708"/>
          <w:titlePg/>
          <w:docGrid w:linePitch="360"/>
        </w:sectPr>
      </w:pPr>
    </w:p>
    <w:p w14:paraId="165BFB5F" w14:textId="78B04225" w:rsidR="0035284E" w:rsidRDefault="0035284E" w:rsidP="0035284E">
      <w:pPr>
        <w:widowControl/>
        <w:shd w:val="clear" w:color="auto" w:fill="FDFDFC"/>
        <w:suppressAutoHyphens w:val="0"/>
        <w:spacing w:line="370" w:lineRule="atLeast"/>
        <w:ind w:right="386"/>
        <w:contextualSpacing/>
        <w:textAlignment w:val="baseline"/>
      </w:pPr>
      <w:r>
        <w:lastRenderedPageBreak/>
        <w:t xml:space="preserve">Die frühere Altenpflegerin Cornelia </w:t>
      </w:r>
      <w:proofErr w:type="spellStart"/>
      <w:r>
        <w:t>Binieck</w:t>
      </w:r>
      <w:proofErr w:type="spellEnd"/>
      <w:r>
        <w:t xml:space="preserve"> schiebt ihren Einkaufswagen Richtung Markteingang. Seit einer Erkrankung findet sie keinen Job mehr. Sie bezieht Bürgergeld, davon blieben ihr monatlich 150 Euro zum Leben, sagt sie.</w:t>
      </w:r>
    </w:p>
    <w:p w14:paraId="2F0B00F0" w14:textId="77777777" w:rsidR="0035284E" w:rsidRDefault="0035284E" w:rsidP="0035284E">
      <w:pPr>
        <w:widowControl/>
        <w:shd w:val="clear" w:color="auto" w:fill="FDFDFC"/>
        <w:suppressAutoHyphens w:val="0"/>
        <w:spacing w:line="370" w:lineRule="atLeast"/>
        <w:ind w:right="386"/>
        <w:contextualSpacing/>
        <w:textAlignment w:val="baseline"/>
      </w:pPr>
      <w:r>
        <w:t xml:space="preserve">Nichtwähler seien vielleicht politikmüde, vermutet </w:t>
      </w:r>
      <w:proofErr w:type="spellStart"/>
      <w:r>
        <w:t>Binieck</w:t>
      </w:r>
      <w:proofErr w:type="spellEnd"/>
      <w:r>
        <w:t xml:space="preserve"> und sagt mit Blick auf die Politik: "Die drücken uns nur das Geld ab und drücken und drücken." Andere sehen Enttäuschung bei Menschen als Grund für das Nichtwählen, weil sie sich "vergessen und nicht gehört fühlen".</w:t>
      </w:r>
    </w:p>
    <w:p w14:paraId="464B0F8E" w14:textId="77777777" w:rsidR="0035284E" w:rsidRDefault="0035284E" w:rsidP="0035284E">
      <w:pPr>
        <w:widowControl/>
        <w:shd w:val="clear" w:color="auto" w:fill="FDFDFC"/>
        <w:suppressAutoHyphens w:val="0"/>
        <w:spacing w:line="370" w:lineRule="atLeast"/>
        <w:ind w:right="386"/>
        <w:contextualSpacing/>
        <w:textAlignment w:val="baseline"/>
      </w:pPr>
      <w:r>
        <w:t>Der junge Bauunternehmer Marco Elze sagt, er gehe immer wählen:</w:t>
      </w:r>
    </w:p>
    <w:p w14:paraId="546ABFC2" w14:textId="77777777" w:rsidR="0035284E" w:rsidRDefault="0035284E" w:rsidP="0035284E">
      <w:pPr>
        <w:widowControl/>
        <w:shd w:val="clear" w:color="auto" w:fill="FDFDFC"/>
        <w:suppressAutoHyphens w:val="0"/>
        <w:spacing w:line="370" w:lineRule="atLeast"/>
        <w:ind w:right="386"/>
        <w:contextualSpacing/>
        <w:textAlignment w:val="baseline"/>
      </w:pPr>
      <w:r>
        <w:t>Das sehe ich schon als meine Verantwortung wählen zu gehen. Mit der Briefwahl wird es einem auch leicht gemacht.</w:t>
      </w:r>
    </w:p>
    <w:p w14:paraId="41A8AC97" w14:textId="77777777" w:rsidR="0035284E" w:rsidRDefault="0035284E" w:rsidP="0035284E">
      <w:pPr>
        <w:widowControl/>
        <w:shd w:val="clear" w:color="auto" w:fill="FDFDFC"/>
        <w:suppressAutoHyphens w:val="0"/>
        <w:spacing w:line="370" w:lineRule="atLeast"/>
        <w:ind w:right="386"/>
        <w:contextualSpacing/>
        <w:textAlignment w:val="baseline"/>
      </w:pPr>
    </w:p>
    <w:p w14:paraId="2E3BFDFB" w14:textId="044A1EDC" w:rsidR="0035284E" w:rsidRDefault="0035284E" w:rsidP="0035284E">
      <w:pPr>
        <w:widowControl/>
        <w:shd w:val="clear" w:color="auto" w:fill="FDFDFC"/>
        <w:suppressAutoHyphens w:val="0"/>
        <w:spacing w:line="370" w:lineRule="atLeast"/>
        <w:ind w:right="386"/>
        <w:contextualSpacing/>
        <w:textAlignment w:val="baseline"/>
      </w:pPr>
      <w:r>
        <w:t>Wovon machen junge Menschen ihre Wahl abhängig?</w:t>
      </w:r>
    </w:p>
    <w:p w14:paraId="4D2BD573" w14:textId="77777777" w:rsidR="0035284E" w:rsidRDefault="0035284E" w:rsidP="0035284E">
      <w:pPr>
        <w:widowControl/>
        <w:shd w:val="clear" w:color="auto" w:fill="FDFDFC"/>
        <w:suppressAutoHyphens w:val="0"/>
        <w:spacing w:line="370" w:lineRule="atLeast"/>
        <w:ind w:right="386"/>
        <w:contextualSpacing/>
        <w:textAlignment w:val="baseline"/>
      </w:pPr>
      <w:r>
        <w:t>Die Politologin Nicole Loew erklärt, "wenn jemand einmal Nichtwähler ist, bleibt er mit hoher Wahrscheinlichkeit auch Nichtwähler." Aber sie hätten herausgefunden, dass es eine "sehr diverse Gruppe ist". Es gebe sehr unterschiedliche Gründe, nicht zur Wahl zu gehen. Menschen, die nur einmal, vielleicht zweimal an einer Wahl nicht teilgenommen hätten, "können schon motiviert werden, auch wieder zur Wahl zu gehen."</w:t>
      </w:r>
    </w:p>
    <w:p w14:paraId="4C28CE11" w14:textId="77777777" w:rsidR="0035284E" w:rsidRDefault="0035284E" w:rsidP="0035284E">
      <w:pPr>
        <w:widowControl/>
        <w:shd w:val="clear" w:color="auto" w:fill="FDFDFC"/>
        <w:suppressAutoHyphens w:val="0"/>
        <w:spacing w:line="370" w:lineRule="atLeast"/>
        <w:ind w:right="386"/>
        <w:contextualSpacing/>
        <w:textAlignment w:val="baseline"/>
      </w:pPr>
      <w:r>
        <w:t>Besonders wichtig sei es, junge Wähler erst gar nicht zu Nichtwählern werden zu lassen. Einige fühlten sich einfach nicht gut genug informiert, erklärt die Expertin. Das sei gerade bei jungen Menschen ein großes Problem, "weil Wahlverhalten sich ja noch nicht so verstetigt hat."</w:t>
      </w:r>
    </w:p>
    <w:p w14:paraId="59F15435" w14:textId="77777777" w:rsidR="0035284E" w:rsidRDefault="0035284E" w:rsidP="0035284E">
      <w:pPr>
        <w:widowControl/>
        <w:shd w:val="clear" w:color="auto" w:fill="FDFDFC"/>
        <w:suppressAutoHyphens w:val="0"/>
        <w:spacing w:line="370" w:lineRule="atLeast"/>
        <w:ind w:right="386"/>
        <w:contextualSpacing/>
        <w:textAlignment w:val="baseline"/>
      </w:pPr>
      <w:r>
        <w:t>Und gerade für die ist es natürlich wichtig, dass sie sich gut gewappnet für eine neue Wahl fühlen.</w:t>
      </w:r>
    </w:p>
    <w:p w14:paraId="5DB4908E" w14:textId="77777777" w:rsidR="0035284E" w:rsidRDefault="0035284E" w:rsidP="0035284E">
      <w:pPr>
        <w:widowControl/>
        <w:shd w:val="clear" w:color="auto" w:fill="FDFDFC"/>
        <w:suppressAutoHyphens w:val="0"/>
        <w:spacing w:line="370" w:lineRule="atLeast"/>
        <w:ind w:right="386"/>
        <w:contextualSpacing/>
        <w:textAlignment w:val="baseline"/>
      </w:pPr>
      <w:r>
        <w:t>Ländliche Räume müssen erheblich in ihre Infrastruktur investieren. Wie hier in Sachsen-Anhalt braucht es nicht nur finanzielle Mittel, sondern auch innovative Ideen.</w:t>
      </w:r>
    </w:p>
    <w:p w14:paraId="790FD856" w14:textId="42359BD2" w:rsidR="00AB7171" w:rsidRDefault="00AB7171" w:rsidP="0035284E">
      <w:pPr>
        <w:widowControl/>
        <w:suppressAutoHyphens w:val="0"/>
        <w:contextualSpacing/>
      </w:pPr>
    </w:p>
    <w:p w14:paraId="56C1C602" w14:textId="10456984" w:rsidR="00173D95" w:rsidRDefault="00173D95" w:rsidP="0035284E">
      <w:pPr>
        <w:widowControl/>
        <w:suppressAutoHyphens w:val="0"/>
        <w:contextualSpacing/>
      </w:pPr>
      <w:r>
        <w:t xml:space="preserve">Quelle: </w:t>
      </w:r>
      <w:hyperlink r:id="rId24" w:history="1">
        <w:r w:rsidR="00F03DC2" w:rsidRPr="00F03DC2">
          <w:rPr>
            <w:color w:val="0000FF"/>
            <w:u w:val="single"/>
          </w:rPr>
          <w:t>Bundestagswahl: Was die Wahlbeteiligung beeinflussen kann</w:t>
        </w:r>
      </w:hyperlink>
      <w:r w:rsidR="00F03DC2">
        <w:t>; zug</w:t>
      </w:r>
      <w:r w:rsidR="00404716">
        <w:t>eg</w:t>
      </w:r>
      <w:r w:rsidR="00F03DC2">
        <w:t>riffen am 21.09.2025.</w:t>
      </w:r>
    </w:p>
    <w:p w14:paraId="51EDAC6B" w14:textId="77777777" w:rsidR="00404716" w:rsidRDefault="005D6A6B">
      <w:pPr>
        <w:widowControl/>
        <w:suppressAutoHyphens w:val="0"/>
        <w:sectPr w:rsidR="00404716" w:rsidSect="007F4EEB">
          <w:pgSz w:w="11900" w:h="16840"/>
          <w:pgMar w:top="1417" w:right="1417" w:bottom="1134" w:left="1417" w:header="708" w:footer="708" w:gutter="0"/>
          <w:cols w:space="708"/>
          <w:titlePg/>
          <w:docGrid w:linePitch="360"/>
        </w:sectPr>
      </w:pPr>
      <w:r>
        <w:br w:type="page"/>
      </w:r>
    </w:p>
    <w:p w14:paraId="73093372" w14:textId="42587FE4" w:rsidR="00F03DC2" w:rsidRPr="0058503B" w:rsidRDefault="00BE00E0" w:rsidP="0035284E">
      <w:pPr>
        <w:widowControl/>
        <w:suppressAutoHyphens w:val="0"/>
        <w:rPr>
          <w:rFonts w:ascii="Arial" w:hAnsi="Arial" w:cs="Arial"/>
          <w:b/>
          <w:bCs/>
        </w:rPr>
      </w:pPr>
      <w:r w:rsidRPr="0058503B">
        <w:rPr>
          <w:rFonts w:ascii="Arial" w:hAnsi="Arial" w:cs="Arial"/>
          <w:b/>
          <w:bCs/>
        </w:rPr>
        <w:lastRenderedPageBreak/>
        <w:t xml:space="preserve">Herleitung </w:t>
      </w:r>
      <w:r w:rsidR="00F06ECE" w:rsidRPr="0058503B">
        <w:rPr>
          <w:rFonts w:ascii="Arial" w:hAnsi="Arial" w:cs="Arial"/>
          <w:b/>
          <w:bCs/>
        </w:rPr>
        <w:t>möglicher Gründe für eine geringe Wahlbeteiligung</w:t>
      </w:r>
    </w:p>
    <w:p w14:paraId="59E18F78" w14:textId="77777777" w:rsidR="00F06ECE" w:rsidRPr="0058503B" w:rsidRDefault="00F06ECE" w:rsidP="0035284E">
      <w:pPr>
        <w:widowControl/>
        <w:suppressAutoHyphens w:val="0"/>
        <w:rPr>
          <w:rFonts w:ascii="Arial" w:hAnsi="Arial" w:cs="Arial"/>
        </w:rPr>
      </w:pPr>
    </w:p>
    <w:p w14:paraId="524D7F7D" w14:textId="3BA5684B" w:rsidR="00F06ECE" w:rsidRPr="0058503B" w:rsidRDefault="00F06ECE" w:rsidP="00A15550">
      <w:pPr>
        <w:widowControl/>
        <w:suppressAutoHyphens w:val="0"/>
        <w:ind w:left="2832" w:firstLine="708"/>
        <w:rPr>
          <w:rFonts w:ascii="Arial" w:hAnsi="Arial" w:cs="Arial"/>
        </w:rPr>
      </w:pPr>
      <w:r w:rsidRPr="0058503B">
        <w:rPr>
          <w:rFonts w:ascii="Arial" w:hAnsi="Arial" w:cs="Arial"/>
          <w:noProof/>
        </w:rPr>
        <w:drawing>
          <wp:inline distT="0" distB="0" distL="0" distR="0" wp14:anchorId="539EE35C" wp14:editId="002BF4B5">
            <wp:extent cx="392723" cy="392723"/>
            <wp:effectExtent l="0" t="0" r="7620" b="7620"/>
            <wp:docPr id="2034111453" name="Grafik 1" descr="Glühbirne und Zahnrad mit einfarbiger Fül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111453" name="Grafik 2034111453" descr="Glühbirne und Zahnrad mit einfarbiger Füllung"/>
                    <pic:cNvPicPr/>
                  </pic:nvPicPr>
                  <pic:blipFill>
                    <a:blip r:embed="rId25">
                      <a:extLst>
                        <a:ext uri="{96DAC541-7B7A-43D3-8B79-37D633B846F1}">
                          <asvg:svgBlip xmlns:asvg="http://schemas.microsoft.com/office/drawing/2016/SVG/main" r:embed="rId26"/>
                        </a:ext>
                      </a:extLst>
                    </a:blip>
                    <a:stretch>
                      <a:fillRect/>
                    </a:stretch>
                  </pic:blipFill>
                  <pic:spPr>
                    <a:xfrm>
                      <a:off x="0" y="0"/>
                      <a:ext cx="397930" cy="397930"/>
                    </a:xfrm>
                    <a:prstGeom prst="rect">
                      <a:avLst/>
                    </a:prstGeom>
                  </pic:spPr>
                </pic:pic>
              </a:graphicData>
            </a:graphic>
          </wp:inline>
        </w:drawing>
      </w:r>
    </w:p>
    <w:p w14:paraId="078FB988" w14:textId="77777777" w:rsidR="00F06ECE" w:rsidRPr="0058503B" w:rsidRDefault="00F06ECE" w:rsidP="0035284E">
      <w:pPr>
        <w:widowControl/>
        <w:suppressAutoHyphens w:val="0"/>
        <w:rPr>
          <w:rFonts w:ascii="Arial" w:hAnsi="Arial" w:cs="Arial"/>
        </w:rPr>
      </w:pPr>
    </w:p>
    <w:p w14:paraId="739D9D7E" w14:textId="77777777" w:rsidR="00F06ECE" w:rsidRPr="0058503B" w:rsidRDefault="00F06ECE" w:rsidP="0035284E">
      <w:pPr>
        <w:widowControl/>
        <w:suppressAutoHyphens w:val="0"/>
        <w:rPr>
          <w:rFonts w:ascii="Arial" w:hAnsi="Arial" w:cs="Arial"/>
        </w:rPr>
      </w:pPr>
    </w:p>
    <w:p w14:paraId="600176FD" w14:textId="25F8516D" w:rsidR="00A15550" w:rsidRPr="0058503B" w:rsidRDefault="00A15550" w:rsidP="0035284E">
      <w:pPr>
        <w:widowControl/>
        <w:suppressAutoHyphens w:val="0"/>
        <w:rPr>
          <w:rFonts w:ascii="Arial" w:hAnsi="Arial" w:cs="Arial"/>
        </w:rPr>
      </w:pPr>
      <w:r w:rsidRPr="0058503B">
        <w:rPr>
          <w:rFonts w:ascii="Arial" w:hAnsi="Arial" w:cs="Arial"/>
        </w:rPr>
        <w:t xml:space="preserve">Welche Gründe für die </w:t>
      </w:r>
      <w:r w:rsidR="0058503B" w:rsidRPr="0058503B">
        <w:rPr>
          <w:rFonts w:ascii="Arial" w:hAnsi="Arial" w:cs="Arial"/>
        </w:rPr>
        <w:t>Nicht-Teilnahme</w:t>
      </w:r>
      <w:r w:rsidRPr="0058503B">
        <w:rPr>
          <w:rFonts w:ascii="Arial" w:hAnsi="Arial" w:cs="Arial"/>
        </w:rPr>
        <w:t xml:space="preserve"> an Wahlen konntest du aus den Texten entnehmen?</w:t>
      </w:r>
    </w:p>
    <w:p w14:paraId="2022F1D5" w14:textId="56A59BA4" w:rsidR="00A15550" w:rsidRPr="0058503B" w:rsidRDefault="00A15550" w:rsidP="0035284E">
      <w:pPr>
        <w:widowControl/>
        <w:suppressAutoHyphens w:val="0"/>
        <w:rPr>
          <w:rFonts w:ascii="Arial" w:hAnsi="Arial" w:cs="Arial"/>
        </w:rPr>
      </w:pPr>
      <w:r w:rsidRPr="0058503B">
        <w:rPr>
          <w:rFonts w:ascii="Arial" w:hAnsi="Arial" w:cs="Arial"/>
        </w:rPr>
        <w:t>Formuliere diese in die nachfolgende Tabelle!</w:t>
      </w:r>
    </w:p>
    <w:p w14:paraId="2C3332C3" w14:textId="77777777" w:rsidR="00A15550" w:rsidRPr="0058503B" w:rsidRDefault="00A15550" w:rsidP="0035284E">
      <w:pPr>
        <w:widowControl/>
        <w:suppressAutoHyphens w:val="0"/>
        <w:contextualSpacing/>
        <w:rPr>
          <w:rFonts w:ascii="Arial" w:hAnsi="Arial" w:cs="Arial"/>
        </w:rPr>
      </w:pPr>
    </w:p>
    <w:p w14:paraId="764DA70F" w14:textId="77777777" w:rsidR="00A15550" w:rsidRPr="0058503B" w:rsidRDefault="00A15550" w:rsidP="0035284E">
      <w:pPr>
        <w:widowControl/>
        <w:suppressAutoHyphens w:val="0"/>
        <w:contextualSpacing/>
        <w:rPr>
          <w:rFonts w:ascii="Arial" w:hAnsi="Arial" w:cs="Arial"/>
        </w:rPr>
      </w:pPr>
    </w:p>
    <w:tbl>
      <w:tblPr>
        <w:tblStyle w:val="Tabellenraster"/>
        <w:tblW w:w="0" w:type="auto"/>
        <w:tblLook w:val="04A0" w:firstRow="1" w:lastRow="0" w:firstColumn="1" w:lastColumn="0" w:noHBand="0" w:noVBand="1"/>
      </w:tblPr>
      <w:tblGrid>
        <w:gridCol w:w="8768"/>
      </w:tblGrid>
      <w:tr w:rsidR="002D5A18" w:rsidRPr="0058503B" w14:paraId="58C71528" w14:textId="77777777" w:rsidTr="002D5A18">
        <w:trPr>
          <w:trHeight w:val="549"/>
        </w:trPr>
        <w:tc>
          <w:tcPr>
            <w:tcW w:w="8768" w:type="dxa"/>
          </w:tcPr>
          <w:p w14:paraId="2BF80560" w14:textId="15D2EF65" w:rsidR="002D5A18" w:rsidRPr="0058503B" w:rsidRDefault="00C268DF" w:rsidP="0035284E">
            <w:pPr>
              <w:widowControl/>
              <w:suppressAutoHyphens w:val="0"/>
              <w:contextualSpacing/>
              <w:rPr>
                <w:rFonts w:ascii="Arial" w:hAnsi="Arial" w:cs="Arial"/>
              </w:rPr>
            </w:pPr>
            <w:r w:rsidRPr="0058503B">
              <w:rPr>
                <w:rFonts w:ascii="Arial" w:hAnsi="Arial" w:cs="Arial"/>
              </w:rPr>
              <w:t xml:space="preserve">Folgende Gründe/Ursachen </w:t>
            </w:r>
            <w:r w:rsidR="00EA4DD3" w:rsidRPr="0058503B">
              <w:rPr>
                <w:rFonts w:ascii="Arial" w:hAnsi="Arial" w:cs="Arial"/>
              </w:rPr>
              <w:t>habe ich herausgefunden</w:t>
            </w:r>
            <w:r w:rsidR="00DB0DED" w:rsidRPr="0058503B">
              <w:rPr>
                <w:rFonts w:ascii="Arial" w:hAnsi="Arial" w:cs="Arial"/>
              </w:rPr>
              <w:t>:</w:t>
            </w:r>
          </w:p>
        </w:tc>
      </w:tr>
      <w:tr w:rsidR="002D5A18" w14:paraId="0DE3F47F" w14:textId="77777777" w:rsidTr="00C268DF">
        <w:trPr>
          <w:trHeight w:val="1408"/>
        </w:trPr>
        <w:tc>
          <w:tcPr>
            <w:tcW w:w="8768" w:type="dxa"/>
          </w:tcPr>
          <w:p w14:paraId="688375EC" w14:textId="77777777" w:rsidR="002D5A18" w:rsidRDefault="002D5A18" w:rsidP="0035284E">
            <w:pPr>
              <w:widowControl/>
              <w:suppressAutoHyphens w:val="0"/>
              <w:contextualSpacing/>
            </w:pPr>
          </w:p>
        </w:tc>
      </w:tr>
      <w:tr w:rsidR="002D5A18" w14:paraId="47671055" w14:textId="77777777" w:rsidTr="002D5A18">
        <w:trPr>
          <w:trHeight w:val="1646"/>
        </w:trPr>
        <w:tc>
          <w:tcPr>
            <w:tcW w:w="8768" w:type="dxa"/>
          </w:tcPr>
          <w:p w14:paraId="7D276920" w14:textId="77777777" w:rsidR="002D5A18" w:rsidRDefault="002D5A18" w:rsidP="0035284E">
            <w:pPr>
              <w:widowControl/>
              <w:suppressAutoHyphens w:val="0"/>
              <w:contextualSpacing/>
            </w:pPr>
          </w:p>
        </w:tc>
      </w:tr>
      <w:tr w:rsidR="002D5A18" w14:paraId="5B0AB090" w14:textId="77777777" w:rsidTr="002D5A18">
        <w:trPr>
          <w:trHeight w:val="1646"/>
        </w:trPr>
        <w:tc>
          <w:tcPr>
            <w:tcW w:w="8768" w:type="dxa"/>
          </w:tcPr>
          <w:p w14:paraId="57EA6B5D" w14:textId="77777777" w:rsidR="002D5A18" w:rsidRDefault="002D5A18" w:rsidP="0035284E">
            <w:pPr>
              <w:widowControl/>
              <w:suppressAutoHyphens w:val="0"/>
              <w:contextualSpacing/>
            </w:pPr>
          </w:p>
        </w:tc>
      </w:tr>
      <w:tr w:rsidR="002D5A18" w14:paraId="76A0618B" w14:textId="77777777" w:rsidTr="002D5A18">
        <w:trPr>
          <w:trHeight w:val="1646"/>
        </w:trPr>
        <w:tc>
          <w:tcPr>
            <w:tcW w:w="8768" w:type="dxa"/>
          </w:tcPr>
          <w:p w14:paraId="442469C4" w14:textId="77777777" w:rsidR="002D5A18" w:rsidRDefault="002D5A18" w:rsidP="0035284E">
            <w:pPr>
              <w:widowControl/>
              <w:suppressAutoHyphens w:val="0"/>
              <w:contextualSpacing/>
            </w:pPr>
          </w:p>
        </w:tc>
      </w:tr>
      <w:tr w:rsidR="002D5A18" w14:paraId="639B257B" w14:textId="77777777" w:rsidTr="002D5A18">
        <w:trPr>
          <w:trHeight w:val="1646"/>
        </w:trPr>
        <w:tc>
          <w:tcPr>
            <w:tcW w:w="8768" w:type="dxa"/>
          </w:tcPr>
          <w:p w14:paraId="01CB19CB" w14:textId="77777777" w:rsidR="002D5A18" w:rsidRDefault="002D5A18" w:rsidP="0035284E">
            <w:pPr>
              <w:widowControl/>
              <w:suppressAutoHyphens w:val="0"/>
              <w:contextualSpacing/>
            </w:pPr>
          </w:p>
        </w:tc>
      </w:tr>
      <w:tr w:rsidR="00EA4DD3" w14:paraId="08AF9865" w14:textId="77777777" w:rsidTr="002D5A18">
        <w:trPr>
          <w:trHeight w:val="1646"/>
        </w:trPr>
        <w:tc>
          <w:tcPr>
            <w:tcW w:w="8768" w:type="dxa"/>
          </w:tcPr>
          <w:p w14:paraId="2B44C7BE" w14:textId="77777777" w:rsidR="00EA4DD3" w:rsidRDefault="00EA4DD3" w:rsidP="0035284E">
            <w:pPr>
              <w:widowControl/>
              <w:suppressAutoHyphens w:val="0"/>
              <w:contextualSpacing/>
            </w:pPr>
          </w:p>
        </w:tc>
      </w:tr>
    </w:tbl>
    <w:p w14:paraId="773D4AC4" w14:textId="77777777" w:rsidR="00F50EEE" w:rsidRPr="00F55528" w:rsidRDefault="00F50EEE" w:rsidP="0035284E">
      <w:pPr>
        <w:widowControl/>
        <w:suppressAutoHyphens w:val="0"/>
        <w:contextualSpacing/>
      </w:pPr>
    </w:p>
    <w:sectPr w:rsidR="00F50EEE" w:rsidRPr="00F55528" w:rsidSect="007F4EEB">
      <w:headerReference w:type="first" r:id="rId27"/>
      <w:pgSz w:w="11900" w:h="16840"/>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AA5D6B" w14:textId="77777777" w:rsidR="00BE41BC" w:rsidRDefault="00BE41BC" w:rsidP="003A254B">
      <w:r>
        <w:separator/>
      </w:r>
    </w:p>
  </w:endnote>
  <w:endnote w:type="continuationSeparator" w:id="0">
    <w:p w14:paraId="322E72DB" w14:textId="77777777" w:rsidR="00BE41BC" w:rsidRDefault="00BE41BC" w:rsidP="003A2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panose1 w:val="020B0604020202020204"/>
    <w:charset w:val="00"/>
    <w:family w:val="auto"/>
    <w:pitch w:val="variable"/>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A4C03F" w14:textId="77777777" w:rsidR="00BE41BC" w:rsidRDefault="00BE41BC" w:rsidP="003A254B">
      <w:r>
        <w:separator/>
      </w:r>
    </w:p>
  </w:footnote>
  <w:footnote w:type="continuationSeparator" w:id="0">
    <w:p w14:paraId="45517310" w14:textId="77777777" w:rsidR="00BE41BC" w:rsidRDefault="00BE41BC" w:rsidP="003A2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262BF" w14:textId="651E5DE2" w:rsidR="000632A8" w:rsidRDefault="00174AF9">
    <w:pPr>
      <w:pStyle w:val="Kopfzeile"/>
    </w:pPr>
    <w:r w:rsidRPr="00831273">
      <w:rPr>
        <w:noProof/>
      </w:rPr>
      <mc:AlternateContent>
        <mc:Choice Requires="wps">
          <w:drawing>
            <wp:anchor distT="0" distB="0" distL="114300" distR="114300" simplePos="0" relativeHeight="251665408" behindDoc="1" locked="0" layoutInCell="1" allowOverlap="1" wp14:anchorId="3F5EA11B" wp14:editId="7412DADF">
              <wp:simplePos x="0" y="0"/>
              <wp:positionH relativeFrom="column">
                <wp:posOffset>0</wp:posOffset>
              </wp:positionH>
              <wp:positionV relativeFrom="margin">
                <wp:posOffset>-600287</wp:posOffset>
              </wp:positionV>
              <wp:extent cx="3086100" cy="457200"/>
              <wp:effectExtent l="0" t="0" r="12700" b="12700"/>
              <wp:wrapNone/>
              <wp:docPr id="2042692865" name="Textfeld 2042692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394A42E0" w14:textId="46CDAA64" w:rsidR="0058503B" w:rsidRDefault="0058503B"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sidR="00174AF9">
                            <w:rPr>
                              <w:rFonts w:ascii="Arial Unicode MS" w:eastAsia="Arial Unicode MS" w:hAnsi="Arial Unicode MS" w:cs="Arial Unicode MS"/>
                              <w:b/>
                              <w:lang w:val="en-US"/>
                            </w:rPr>
                            <w:t>5</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70F46D4E" w14:textId="77777777" w:rsidR="0058503B" w:rsidRPr="006C2512" w:rsidRDefault="0058503B" w:rsidP="0058503B">
                          <w:pPr>
                            <w:rPr>
                              <w:rFonts w:ascii="Arial Unicode MS" w:eastAsia="Arial Unicode MS" w:hAnsi="Arial Unicode MS" w:cs="Arial Unicode MS"/>
                              <w:b/>
                              <w:color w:val="BFBFBF"/>
                              <w:sz w:val="14"/>
                              <w:szCs w:val="14"/>
                              <w:lang w:val="en-US"/>
                            </w:rPr>
                          </w:pPr>
                        </w:p>
                        <w:p w14:paraId="6C1232AF" w14:textId="77777777" w:rsidR="0058503B" w:rsidRPr="006C2512" w:rsidRDefault="0058503B"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5EA11B" id="_x0000_t202" coordsize="21600,21600" o:spt="202" path="m,l,21600r21600,l21600,xe">
              <v:stroke joinstyle="miter"/>
              <v:path gradientshapeok="t" o:connecttype="rect"/>
            </v:shapetype>
            <v:shape id="Textfeld 2042692865" o:spid="_x0000_s1026" type="#_x0000_t202" style="position:absolute;margin-left:0;margin-top:-47.25pt;width:243pt;height:3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" strokecolor="white">
              <v:path arrowok="t"/>
              <v:textbox>
                <w:txbxContent>
                  <w:p w14:paraId="394A42E0" w14:textId="46CDAA64" w:rsidR="0058503B" w:rsidRDefault="0058503B"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sidR="00174AF9">
                      <w:rPr>
                        <w:rFonts w:ascii="Arial Unicode MS" w:eastAsia="Arial Unicode MS" w:hAnsi="Arial Unicode MS" w:cs="Arial Unicode MS"/>
                        <w:b/>
                        <w:lang w:val="en-US"/>
                      </w:rPr>
                      <w:t>5</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70F46D4E" w14:textId="77777777" w:rsidR="0058503B" w:rsidRPr="006C2512" w:rsidRDefault="0058503B" w:rsidP="0058503B">
                    <w:pPr>
                      <w:rPr>
                        <w:rFonts w:ascii="Arial Unicode MS" w:eastAsia="Arial Unicode MS" w:hAnsi="Arial Unicode MS" w:cs="Arial Unicode MS"/>
                        <w:b/>
                        <w:color w:val="BFBFBF"/>
                        <w:sz w:val="14"/>
                        <w:szCs w:val="14"/>
                        <w:lang w:val="en-US"/>
                      </w:rPr>
                    </w:pPr>
                  </w:p>
                  <w:p w14:paraId="6C1232AF" w14:textId="77777777" w:rsidR="0058503B" w:rsidRPr="006C2512" w:rsidRDefault="0058503B" w:rsidP="0058503B">
                    <w:pPr>
                      <w:rPr>
                        <w:lang w:val="en-US"/>
                      </w:rPr>
                    </w:pPr>
                  </w:p>
                </w:txbxContent>
              </v:textbox>
              <w10:wrap anchory="margin"/>
            </v:shape>
          </w:pict>
        </mc:Fallback>
      </mc:AlternateContent>
    </w:r>
    <w:r>
      <w:rPr>
        <w:noProof/>
      </w:rPr>
      <w:drawing>
        <wp:anchor distT="0" distB="0" distL="114935" distR="114935" simplePos="0" relativeHeight="251667456" behindDoc="0" locked="0" layoutInCell="1" allowOverlap="1" wp14:anchorId="4F0BA96F" wp14:editId="590481C3">
          <wp:simplePos x="0" y="0"/>
          <wp:positionH relativeFrom="column">
            <wp:posOffset>4791498</wp:posOffset>
          </wp:positionH>
          <wp:positionV relativeFrom="paragraph">
            <wp:posOffset>-178435</wp:posOffset>
          </wp:positionV>
          <wp:extent cx="1370330" cy="494030"/>
          <wp:effectExtent l="0" t="0" r="1270" b="1270"/>
          <wp:wrapNone/>
          <wp:docPr id="82097205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D859B" w14:textId="0BB3D54E" w:rsidR="008655A1" w:rsidRDefault="00174AF9">
    <w:pPr>
      <w:pStyle w:val="Kopfzeile"/>
    </w:pPr>
    <w:r w:rsidRPr="00831273">
      <w:rPr>
        <w:noProof/>
      </w:rPr>
      <mc:AlternateContent>
        <mc:Choice Requires="wps">
          <w:drawing>
            <wp:anchor distT="0" distB="0" distL="114300" distR="114300" simplePos="0" relativeHeight="251669504" behindDoc="1" locked="0" layoutInCell="1" allowOverlap="1" wp14:anchorId="2622211F" wp14:editId="5289D70A">
              <wp:simplePos x="0" y="0"/>
              <wp:positionH relativeFrom="column">
                <wp:posOffset>-239395</wp:posOffset>
              </wp:positionH>
              <wp:positionV relativeFrom="margin">
                <wp:posOffset>-649817</wp:posOffset>
              </wp:positionV>
              <wp:extent cx="3086100" cy="457200"/>
              <wp:effectExtent l="0" t="0" r="12700" b="12700"/>
              <wp:wrapNone/>
              <wp:docPr id="680202569" name="Textfeld 6802025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05FB9B0F" w14:textId="7AE04083" w:rsidR="00174AF9" w:rsidRDefault="00174AF9" w:rsidP="00174AF9">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sidR="005F3EFA">
                            <w:rPr>
                              <w:rFonts w:ascii="Arial Unicode MS" w:eastAsia="Arial Unicode MS" w:hAnsi="Arial Unicode MS" w:cs="Arial Unicode MS"/>
                              <w:b/>
                              <w:lang w:val="en-US"/>
                            </w:rPr>
                            <w:t>4</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20784F31" w14:textId="77777777" w:rsidR="00174AF9" w:rsidRPr="006C2512" w:rsidRDefault="00174AF9" w:rsidP="00174AF9">
                          <w:pPr>
                            <w:rPr>
                              <w:rFonts w:ascii="Arial Unicode MS" w:eastAsia="Arial Unicode MS" w:hAnsi="Arial Unicode MS" w:cs="Arial Unicode MS"/>
                              <w:b/>
                              <w:color w:val="BFBFBF"/>
                              <w:sz w:val="14"/>
                              <w:szCs w:val="14"/>
                              <w:lang w:val="en-US"/>
                            </w:rPr>
                          </w:pPr>
                        </w:p>
                        <w:p w14:paraId="4282BBE1" w14:textId="77777777" w:rsidR="00174AF9" w:rsidRPr="006C2512" w:rsidRDefault="00174AF9" w:rsidP="00174AF9">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622211F" id="_x0000_t202" coordsize="21600,21600" o:spt="202" path="m,l,21600r21600,l21600,xe">
              <v:stroke joinstyle="miter"/>
              <v:path gradientshapeok="t" o:connecttype="rect"/>
            </v:shapetype>
            <v:shape id="Textfeld 680202569" o:spid="_x0000_s1027" type="#_x0000_t202" style="position:absolute;margin-left:-18.85pt;margin-top:-51.15pt;width:243pt;height:36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" strokecolor="white">
              <v:path arrowok="t"/>
              <v:textbox>
                <w:txbxContent>
                  <w:p w14:paraId="05FB9B0F" w14:textId="7AE04083" w:rsidR="00174AF9" w:rsidRDefault="00174AF9" w:rsidP="00174AF9">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sidR="005F3EFA">
                      <w:rPr>
                        <w:rFonts w:ascii="Arial Unicode MS" w:eastAsia="Arial Unicode MS" w:hAnsi="Arial Unicode MS" w:cs="Arial Unicode MS"/>
                        <w:b/>
                        <w:lang w:val="en-US"/>
                      </w:rPr>
                      <w:t>4</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20784F31" w14:textId="77777777" w:rsidR="00174AF9" w:rsidRPr="006C2512" w:rsidRDefault="00174AF9" w:rsidP="00174AF9">
                    <w:pPr>
                      <w:rPr>
                        <w:rFonts w:ascii="Arial Unicode MS" w:eastAsia="Arial Unicode MS" w:hAnsi="Arial Unicode MS" w:cs="Arial Unicode MS"/>
                        <w:b/>
                        <w:color w:val="BFBFBF"/>
                        <w:sz w:val="14"/>
                        <w:szCs w:val="14"/>
                        <w:lang w:val="en-US"/>
                      </w:rPr>
                    </w:pPr>
                  </w:p>
                  <w:p w14:paraId="4282BBE1" w14:textId="77777777" w:rsidR="00174AF9" w:rsidRPr="006C2512" w:rsidRDefault="00174AF9" w:rsidP="00174AF9">
                    <w:pPr>
                      <w:rPr>
                        <w:lang w:val="en-US"/>
                      </w:rPr>
                    </w:pPr>
                  </w:p>
                </w:txbxContent>
              </v:textbox>
              <w10:wrap anchory="margin"/>
            </v:shape>
          </w:pict>
        </mc:Fallback>
      </mc:AlternateContent>
    </w:r>
    <w:r w:rsidR="00BE41BC">
      <w:rPr>
        <w:noProof/>
      </w:rPr>
      <w:pict w14:anchorId="1DDE1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margin-left:393.25pt;margin-top:-22.15pt;width:107.9pt;height:38.9pt;z-index:251660288;visibility:visible;mso-wrap-style:square;mso-wrap-edited:f;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illed="t">
          <v:fill opacity="0"/>
          <v:imagedata r:id="rId1" o:title="" croptop="-16f" cropbottom="-16f" cropleft="-6f" cropright="-6f"/>
          <o:lock v:ext="edit" cropping="t" verticies="t"/>
        </v:shape>
      </w:pict>
    </w:r>
    <w:r w:rsidR="00BE41BC">
      <w:rPr>
        <w:noProof/>
      </w:rPr>
      <w:pict w14:anchorId="6D37838D">
        <v:shape id="Bild 2" o:spid="_x0000_s1025" type="#_x0000_t75" alt="" style="position:absolute;margin-left:653.85pt;margin-top:-22.15pt;width:107.9pt;height:38.9pt;z-index:251658240;visibility:visible;mso-wrap-style:square;mso-wrap-edited:f;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 filled="t">
          <v:fill opacity="0"/>
          <v:imagedata r:id="rId1" o:title="" croptop="-16f" cropbottom="-16f" cropleft="-6f" cropright="-6f"/>
          <o:lock v:ext="edit" cropping="t" verticies="t"/>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614E2B" w14:textId="286CAE0C" w:rsidR="000632A8" w:rsidRDefault="0058503B" w:rsidP="0058503B">
    <w:pPr>
      <w:pStyle w:val="Kopfzeile"/>
      <w:tabs>
        <w:tab w:val="left" w:pos="1480"/>
      </w:tabs>
    </w:pPr>
    <w:r w:rsidRPr="00831273">
      <w:rPr>
        <w:noProof/>
      </w:rPr>
      <mc:AlternateContent>
        <mc:Choice Requires="wps">
          <w:drawing>
            <wp:anchor distT="0" distB="0" distL="114300" distR="114300" simplePos="0" relativeHeight="251663360" behindDoc="1" locked="0" layoutInCell="1" allowOverlap="1" wp14:anchorId="29A14517" wp14:editId="2EB089C6">
              <wp:simplePos x="0" y="0"/>
              <wp:positionH relativeFrom="column">
                <wp:posOffset>-66252</wp:posOffset>
              </wp:positionH>
              <wp:positionV relativeFrom="margin">
                <wp:posOffset>-615950</wp:posOffset>
              </wp:positionV>
              <wp:extent cx="3086100" cy="457200"/>
              <wp:effectExtent l="0" t="0" r="12700" b="12700"/>
              <wp:wrapNone/>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167A8AFE" w14:textId="5865CC72" w:rsidR="0058503B" w:rsidRDefault="0058503B"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7632E718" w14:textId="77777777" w:rsidR="0058503B" w:rsidRPr="006C2512" w:rsidRDefault="0058503B" w:rsidP="0058503B">
                          <w:pPr>
                            <w:rPr>
                              <w:rFonts w:ascii="Arial Unicode MS" w:eastAsia="Arial Unicode MS" w:hAnsi="Arial Unicode MS" w:cs="Arial Unicode MS"/>
                              <w:b/>
                              <w:color w:val="BFBFBF"/>
                              <w:sz w:val="14"/>
                              <w:szCs w:val="14"/>
                              <w:lang w:val="en-US"/>
                            </w:rPr>
                          </w:pPr>
                        </w:p>
                        <w:p w14:paraId="19D88619" w14:textId="77777777" w:rsidR="0058503B" w:rsidRPr="006C2512" w:rsidRDefault="0058503B"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A14517" id="_x0000_t202" coordsize="21600,21600" o:spt="202" path="m,l,21600r21600,l21600,xe">
              <v:stroke joinstyle="miter"/>
              <v:path gradientshapeok="t" o:connecttype="rect"/>
            </v:shapetype>
            <v:shape id="Textfeld 4" o:spid="_x0000_s1028" type="#_x0000_t202" style="position:absolute;margin-left:-5.2pt;margin-top:-48.5pt;width:243pt;height:36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" strokecolor="white">
              <v:path arrowok="t"/>
              <v:textbox>
                <w:txbxContent>
                  <w:p w14:paraId="167A8AFE" w14:textId="5865CC72" w:rsidR="0058503B" w:rsidRDefault="0058503B"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1</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7632E718" w14:textId="77777777" w:rsidR="0058503B" w:rsidRPr="006C2512" w:rsidRDefault="0058503B" w:rsidP="0058503B">
                    <w:pPr>
                      <w:rPr>
                        <w:rFonts w:ascii="Arial Unicode MS" w:eastAsia="Arial Unicode MS" w:hAnsi="Arial Unicode MS" w:cs="Arial Unicode MS"/>
                        <w:b/>
                        <w:color w:val="BFBFBF"/>
                        <w:sz w:val="14"/>
                        <w:szCs w:val="14"/>
                        <w:lang w:val="en-US"/>
                      </w:rPr>
                    </w:pPr>
                  </w:p>
                  <w:p w14:paraId="19D88619" w14:textId="77777777" w:rsidR="0058503B" w:rsidRPr="006C2512" w:rsidRDefault="0058503B" w:rsidP="0058503B">
                    <w:pPr>
                      <w:rPr>
                        <w:lang w:val="en-US"/>
                      </w:rPr>
                    </w:pPr>
                  </w:p>
                </w:txbxContent>
              </v:textbox>
              <w10:wrap anchory="margin"/>
            </v:shape>
          </w:pict>
        </mc:Fallback>
      </mc:AlternateContent>
    </w:r>
    <w:r w:rsidR="00FC61C6">
      <w:rPr>
        <w:noProof/>
      </w:rPr>
      <w:drawing>
        <wp:anchor distT="0" distB="0" distL="114935" distR="114935" simplePos="0" relativeHeight="251661312" behindDoc="0" locked="0" layoutInCell="1" allowOverlap="1" wp14:anchorId="1DDE1E27" wp14:editId="24E0814B">
          <wp:simplePos x="0" y="0"/>
          <wp:positionH relativeFrom="column">
            <wp:posOffset>4934623</wp:posOffset>
          </wp:positionH>
          <wp:positionV relativeFrom="paragraph">
            <wp:posOffset>-159385</wp:posOffset>
          </wp:positionV>
          <wp:extent cx="1370330" cy="494030"/>
          <wp:effectExtent l="0" t="0" r="1270" b="1270"/>
          <wp:wrapNone/>
          <wp:docPr id="12473422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rsidR="000632A8">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300905" w14:textId="77777777" w:rsidR="005F3EFA" w:rsidRDefault="005F3EFA" w:rsidP="0058503B">
    <w:pPr>
      <w:pStyle w:val="Kopfzeile"/>
      <w:tabs>
        <w:tab w:val="left" w:pos="1480"/>
      </w:tabs>
    </w:pPr>
    <w:r w:rsidRPr="00831273">
      <w:rPr>
        <w:noProof/>
      </w:rPr>
      <mc:AlternateContent>
        <mc:Choice Requires="wps">
          <w:drawing>
            <wp:anchor distT="0" distB="0" distL="114300" distR="114300" simplePos="0" relativeHeight="251672576" behindDoc="1" locked="0" layoutInCell="1" allowOverlap="1" wp14:anchorId="16D6FB81" wp14:editId="507B52E9">
              <wp:simplePos x="0" y="0"/>
              <wp:positionH relativeFrom="column">
                <wp:posOffset>-66252</wp:posOffset>
              </wp:positionH>
              <wp:positionV relativeFrom="margin">
                <wp:posOffset>-615950</wp:posOffset>
              </wp:positionV>
              <wp:extent cx="3086100" cy="457200"/>
              <wp:effectExtent l="0" t="0" r="12700" b="12700"/>
              <wp:wrapNone/>
              <wp:docPr id="250943104" name="Textfeld 250943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452B2C33" w14:textId="2DC61585" w:rsidR="005F3EFA" w:rsidRDefault="005F3EFA"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2</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244B77F8" w14:textId="77777777" w:rsidR="005F3EFA" w:rsidRPr="006C2512" w:rsidRDefault="005F3EFA" w:rsidP="0058503B">
                          <w:pPr>
                            <w:rPr>
                              <w:rFonts w:ascii="Arial Unicode MS" w:eastAsia="Arial Unicode MS" w:hAnsi="Arial Unicode MS" w:cs="Arial Unicode MS"/>
                              <w:b/>
                              <w:color w:val="BFBFBF"/>
                              <w:sz w:val="14"/>
                              <w:szCs w:val="14"/>
                              <w:lang w:val="en-US"/>
                            </w:rPr>
                          </w:pPr>
                        </w:p>
                        <w:p w14:paraId="7E463DF5" w14:textId="77777777" w:rsidR="005F3EFA" w:rsidRPr="006C2512" w:rsidRDefault="005F3EFA"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D6FB81" id="_x0000_t202" coordsize="21600,21600" o:spt="202" path="m,l,21600r21600,l21600,xe">
              <v:stroke joinstyle="miter"/>
              <v:path gradientshapeok="t" o:connecttype="rect"/>
            </v:shapetype>
            <v:shape id="Textfeld 250943104" o:spid="_x0000_s1029" type="#_x0000_t202" style="position:absolute;margin-left:-5.2pt;margin-top:-48.5pt;width:243pt;height:36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" strokecolor="white">
              <v:path arrowok="t"/>
              <v:textbox>
                <w:txbxContent>
                  <w:p w14:paraId="452B2C33" w14:textId="2DC61585" w:rsidR="005F3EFA" w:rsidRDefault="005F3EFA"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2</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244B77F8" w14:textId="77777777" w:rsidR="005F3EFA" w:rsidRPr="006C2512" w:rsidRDefault="005F3EFA" w:rsidP="0058503B">
                    <w:pPr>
                      <w:rPr>
                        <w:rFonts w:ascii="Arial Unicode MS" w:eastAsia="Arial Unicode MS" w:hAnsi="Arial Unicode MS" w:cs="Arial Unicode MS"/>
                        <w:b/>
                        <w:color w:val="BFBFBF"/>
                        <w:sz w:val="14"/>
                        <w:szCs w:val="14"/>
                        <w:lang w:val="en-US"/>
                      </w:rPr>
                    </w:pPr>
                  </w:p>
                  <w:p w14:paraId="7E463DF5" w14:textId="77777777" w:rsidR="005F3EFA" w:rsidRPr="006C2512" w:rsidRDefault="005F3EFA" w:rsidP="0058503B">
                    <w:pPr>
                      <w:rPr>
                        <w:lang w:val="en-US"/>
                      </w:rPr>
                    </w:pPr>
                  </w:p>
                </w:txbxContent>
              </v:textbox>
              <w10:wrap anchory="margin"/>
            </v:shape>
          </w:pict>
        </mc:Fallback>
      </mc:AlternateContent>
    </w:r>
    <w:r>
      <w:rPr>
        <w:noProof/>
      </w:rPr>
      <w:drawing>
        <wp:anchor distT="0" distB="0" distL="114935" distR="114935" simplePos="0" relativeHeight="251671552" behindDoc="0" locked="0" layoutInCell="1" allowOverlap="1" wp14:anchorId="2628A6B0" wp14:editId="008F72F3">
          <wp:simplePos x="0" y="0"/>
          <wp:positionH relativeFrom="column">
            <wp:posOffset>4934623</wp:posOffset>
          </wp:positionH>
          <wp:positionV relativeFrom="paragraph">
            <wp:posOffset>-159385</wp:posOffset>
          </wp:positionV>
          <wp:extent cx="1370330" cy="494030"/>
          <wp:effectExtent l="0" t="0" r="1270" b="1270"/>
          <wp:wrapNone/>
          <wp:docPr id="6782306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EDFA5" w14:textId="77777777" w:rsidR="005F3EFA" w:rsidRDefault="005F3EFA" w:rsidP="0058503B">
    <w:pPr>
      <w:pStyle w:val="Kopfzeile"/>
      <w:tabs>
        <w:tab w:val="left" w:pos="1480"/>
      </w:tabs>
    </w:pPr>
    <w:r w:rsidRPr="00831273">
      <w:rPr>
        <w:noProof/>
      </w:rPr>
      <mc:AlternateContent>
        <mc:Choice Requires="wps">
          <w:drawing>
            <wp:anchor distT="0" distB="0" distL="114300" distR="114300" simplePos="0" relativeHeight="251675648" behindDoc="1" locked="0" layoutInCell="1" allowOverlap="1" wp14:anchorId="3626A4DE" wp14:editId="038FB005">
              <wp:simplePos x="0" y="0"/>
              <wp:positionH relativeFrom="column">
                <wp:posOffset>-66252</wp:posOffset>
              </wp:positionH>
              <wp:positionV relativeFrom="margin">
                <wp:posOffset>-615950</wp:posOffset>
              </wp:positionV>
              <wp:extent cx="3086100" cy="457200"/>
              <wp:effectExtent l="0" t="0" r="12700" b="12700"/>
              <wp:wrapNone/>
              <wp:docPr id="1150807851" name="Textfeld 1150807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69253AF7" w14:textId="44D98E92" w:rsidR="005F3EFA" w:rsidRDefault="005F3EFA"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3</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54541555" w14:textId="77777777" w:rsidR="005F3EFA" w:rsidRPr="006C2512" w:rsidRDefault="005F3EFA" w:rsidP="0058503B">
                          <w:pPr>
                            <w:rPr>
                              <w:rFonts w:ascii="Arial Unicode MS" w:eastAsia="Arial Unicode MS" w:hAnsi="Arial Unicode MS" w:cs="Arial Unicode MS"/>
                              <w:b/>
                              <w:color w:val="BFBFBF"/>
                              <w:sz w:val="14"/>
                              <w:szCs w:val="14"/>
                              <w:lang w:val="en-US"/>
                            </w:rPr>
                          </w:pPr>
                        </w:p>
                        <w:p w14:paraId="38C34488" w14:textId="77777777" w:rsidR="005F3EFA" w:rsidRPr="006C2512" w:rsidRDefault="005F3EFA"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26A4DE" id="_x0000_t202" coordsize="21600,21600" o:spt="202" path="m,l,21600r21600,l21600,xe">
              <v:stroke joinstyle="miter"/>
              <v:path gradientshapeok="t" o:connecttype="rect"/>
            </v:shapetype>
            <v:shape id="Textfeld 1150807851" o:spid="_x0000_s1030" type="#_x0000_t202" style="position:absolute;margin-left:-5.2pt;margin-top:-48.5pt;width:243pt;height:36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" strokecolor="white">
              <v:path arrowok="t"/>
              <v:textbox>
                <w:txbxContent>
                  <w:p w14:paraId="69253AF7" w14:textId="44D98E92" w:rsidR="005F3EFA" w:rsidRDefault="005F3EFA"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3</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54541555" w14:textId="77777777" w:rsidR="005F3EFA" w:rsidRPr="006C2512" w:rsidRDefault="005F3EFA" w:rsidP="0058503B">
                    <w:pPr>
                      <w:rPr>
                        <w:rFonts w:ascii="Arial Unicode MS" w:eastAsia="Arial Unicode MS" w:hAnsi="Arial Unicode MS" w:cs="Arial Unicode MS"/>
                        <w:b/>
                        <w:color w:val="BFBFBF"/>
                        <w:sz w:val="14"/>
                        <w:szCs w:val="14"/>
                        <w:lang w:val="en-US"/>
                      </w:rPr>
                    </w:pPr>
                  </w:p>
                  <w:p w14:paraId="38C34488" w14:textId="77777777" w:rsidR="005F3EFA" w:rsidRPr="006C2512" w:rsidRDefault="005F3EFA" w:rsidP="0058503B">
                    <w:pPr>
                      <w:rPr>
                        <w:lang w:val="en-US"/>
                      </w:rPr>
                    </w:pPr>
                  </w:p>
                </w:txbxContent>
              </v:textbox>
              <w10:wrap anchory="margin"/>
            </v:shape>
          </w:pict>
        </mc:Fallback>
      </mc:AlternateContent>
    </w:r>
    <w:r>
      <w:rPr>
        <w:noProof/>
      </w:rPr>
      <w:drawing>
        <wp:anchor distT="0" distB="0" distL="114935" distR="114935" simplePos="0" relativeHeight="251674624" behindDoc="0" locked="0" layoutInCell="1" allowOverlap="1" wp14:anchorId="3A605B5A" wp14:editId="1D9D53A1">
          <wp:simplePos x="0" y="0"/>
          <wp:positionH relativeFrom="column">
            <wp:posOffset>4934623</wp:posOffset>
          </wp:positionH>
          <wp:positionV relativeFrom="paragraph">
            <wp:posOffset>-159385</wp:posOffset>
          </wp:positionV>
          <wp:extent cx="1370330" cy="494030"/>
          <wp:effectExtent l="0" t="0" r="1270" b="1270"/>
          <wp:wrapNone/>
          <wp:docPr id="66348001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28EE7" w14:textId="77777777" w:rsidR="005F3EFA" w:rsidRDefault="005F3EFA" w:rsidP="0058503B">
    <w:pPr>
      <w:pStyle w:val="Kopfzeile"/>
      <w:tabs>
        <w:tab w:val="left" w:pos="1480"/>
      </w:tabs>
    </w:pPr>
    <w:r w:rsidRPr="00831273">
      <w:rPr>
        <w:noProof/>
      </w:rPr>
      <mc:AlternateContent>
        <mc:Choice Requires="wps">
          <w:drawing>
            <wp:anchor distT="0" distB="0" distL="114300" distR="114300" simplePos="0" relativeHeight="251678720" behindDoc="1" locked="0" layoutInCell="1" allowOverlap="1" wp14:anchorId="72E0FFAB" wp14:editId="3CBD3576">
              <wp:simplePos x="0" y="0"/>
              <wp:positionH relativeFrom="column">
                <wp:posOffset>-66252</wp:posOffset>
              </wp:positionH>
              <wp:positionV relativeFrom="margin">
                <wp:posOffset>-615950</wp:posOffset>
              </wp:positionV>
              <wp:extent cx="3086100" cy="457200"/>
              <wp:effectExtent l="0" t="0" r="12700" b="12700"/>
              <wp:wrapNone/>
              <wp:docPr id="1552185949" name="Textfeld 15521859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683538F9" w14:textId="5592581F" w:rsidR="005F3EFA" w:rsidRDefault="005F3EFA"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4</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5CD7A8A8" w14:textId="77777777" w:rsidR="005F3EFA" w:rsidRPr="006C2512" w:rsidRDefault="005F3EFA" w:rsidP="0058503B">
                          <w:pPr>
                            <w:rPr>
                              <w:rFonts w:ascii="Arial Unicode MS" w:eastAsia="Arial Unicode MS" w:hAnsi="Arial Unicode MS" w:cs="Arial Unicode MS"/>
                              <w:b/>
                              <w:color w:val="BFBFBF"/>
                              <w:sz w:val="14"/>
                              <w:szCs w:val="14"/>
                              <w:lang w:val="en-US"/>
                            </w:rPr>
                          </w:pPr>
                        </w:p>
                        <w:p w14:paraId="586E2D11" w14:textId="77777777" w:rsidR="005F3EFA" w:rsidRPr="006C2512" w:rsidRDefault="005F3EFA"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E0FFAB" id="_x0000_t202" coordsize="21600,21600" o:spt="202" path="m,l,21600r21600,l21600,xe">
              <v:stroke joinstyle="miter"/>
              <v:path gradientshapeok="t" o:connecttype="rect"/>
            </v:shapetype>
            <v:shape id="Textfeld 1552185949" o:spid="_x0000_s1031" type="#_x0000_t202" style="position:absolute;margin-left:-5.2pt;margin-top:-48.5pt;width:243pt;height:36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" strokecolor="white">
              <v:path arrowok="t"/>
              <v:textbox>
                <w:txbxContent>
                  <w:p w14:paraId="683538F9" w14:textId="5592581F" w:rsidR="005F3EFA" w:rsidRDefault="005F3EFA"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4</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5CD7A8A8" w14:textId="77777777" w:rsidR="005F3EFA" w:rsidRPr="006C2512" w:rsidRDefault="005F3EFA" w:rsidP="0058503B">
                    <w:pPr>
                      <w:rPr>
                        <w:rFonts w:ascii="Arial Unicode MS" w:eastAsia="Arial Unicode MS" w:hAnsi="Arial Unicode MS" w:cs="Arial Unicode MS"/>
                        <w:b/>
                        <w:color w:val="BFBFBF"/>
                        <w:sz w:val="14"/>
                        <w:szCs w:val="14"/>
                        <w:lang w:val="en-US"/>
                      </w:rPr>
                    </w:pPr>
                  </w:p>
                  <w:p w14:paraId="586E2D11" w14:textId="77777777" w:rsidR="005F3EFA" w:rsidRPr="006C2512" w:rsidRDefault="005F3EFA" w:rsidP="0058503B">
                    <w:pPr>
                      <w:rPr>
                        <w:lang w:val="en-US"/>
                      </w:rPr>
                    </w:pPr>
                  </w:p>
                </w:txbxContent>
              </v:textbox>
              <w10:wrap anchory="margin"/>
            </v:shape>
          </w:pict>
        </mc:Fallback>
      </mc:AlternateContent>
    </w:r>
    <w:r>
      <w:rPr>
        <w:noProof/>
      </w:rPr>
      <w:drawing>
        <wp:anchor distT="0" distB="0" distL="114935" distR="114935" simplePos="0" relativeHeight="251677696" behindDoc="0" locked="0" layoutInCell="1" allowOverlap="1" wp14:anchorId="41B8D0E6" wp14:editId="6A32EA02">
          <wp:simplePos x="0" y="0"/>
          <wp:positionH relativeFrom="column">
            <wp:posOffset>4934623</wp:posOffset>
          </wp:positionH>
          <wp:positionV relativeFrom="paragraph">
            <wp:posOffset>-159385</wp:posOffset>
          </wp:positionV>
          <wp:extent cx="1370330" cy="494030"/>
          <wp:effectExtent l="0" t="0" r="1270" b="1270"/>
          <wp:wrapNone/>
          <wp:docPr id="5338021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A45465" w14:textId="77777777" w:rsidR="00404716" w:rsidRDefault="00404716" w:rsidP="0058503B">
    <w:pPr>
      <w:pStyle w:val="Kopfzeile"/>
      <w:tabs>
        <w:tab w:val="left" w:pos="1480"/>
      </w:tabs>
    </w:pPr>
    <w:r w:rsidRPr="00831273">
      <w:rPr>
        <w:noProof/>
      </w:rPr>
      <mc:AlternateContent>
        <mc:Choice Requires="wps">
          <w:drawing>
            <wp:anchor distT="0" distB="0" distL="114300" distR="114300" simplePos="0" relativeHeight="251681792" behindDoc="1" locked="0" layoutInCell="1" allowOverlap="1" wp14:anchorId="7C468553" wp14:editId="3875AACD">
              <wp:simplePos x="0" y="0"/>
              <wp:positionH relativeFrom="column">
                <wp:posOffset>-66252</wp:posOffset>
              </wp:positionH>
              <wp:positionV relativeFrom="margin">
                <wp:posOffset>-615950</wp:posOffset>
              </wp:positionV>
              <wp:extent cx="3086100" cy="457200"/>
              <wp:effectExtent l="0" t="0" r="12700" b="12700"/>
              <wp:wrapNone/>
              <wp:docPr id="376922992" name="Textfeld 3769229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3232860E" w14:textId="359E2D68" w:rsidR="00404716" w:rsidRDefault="00404716"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6</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574DA56B" w14:textId="77777777" w:rsidR="00404716" w:rsidRPr="006C2512" w:rsidRDefault="00404716" w:rsidP="0058503B">
                          <w:pPr>
                            <w:rPr>
                              <w:rFonts w:ascii="Arial Unicode MS" w:eastAsia="Arial Unicode MS" w:hAnsi="Arial Unicode MS" w:cs="Arial Unicode MS"/>
                              <w:b/>
                              <w:color w:val="BFBFBF"/>
                              <w:sz w:val="14"/>
                              <w:szCs w:val="14"/>
                              <w:lang w:val="en-US"/>
                            </w:rPr>
                          </w:pPr>
                        </w:p>
                        <w:p w14:paraId="58CFEE02" w14:textId="77777777" w:rsidR="00404716" w:rsidRPr="006C2512" w:rsidRDefault="00404716"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468553" id="_x0000_t202" coordsize="21600,21600" o:spt="202" path="m,l,21600r21600,l21600,xe">
              <v:stroke joinstyle="miter"/>
              <v:path gradientshapeok="t" o:connecttype="rect"/>
            </v:shapetype>
            <v:shape id="Textfeld 376922992" o:spid="_x0000_s1032" type="#_x0000_t202" style="position:absolute;margin-left:-5.2pt;margin-top:-48.5pt;width:243pt;height:36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" strokecolor="white">
              <v:path arrowok="t"/>
              <v:textbox>
                <w:txbxContent>
                  <w:p w14:paraId="3232860E" w14:textId="359E2D68" w:rsidR="00404716" w:rsidRDefault="00404716"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6</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574DA56B" w14:textId="77777777" w:rsidR="00404716" w:rsidRPr="006C2512" w:rsidRDefault="00404716" w:rsidP="0058503B">
                    <w:pPr>
                      <w:rPr>
                        <w:rFonts w:ascii="Arial Unicode MS" w:eastAsia="Arial Unicode MS" w:hAnsi="Arial Unicode MS" w:cs="Arial Unicode MS"/>
                        <w:b/>
                        <w:color w:val="BFBFBF"/>
                        <w:sz w:val="14"/>
                        <w:szCs w:val="14"/>
                        <w:lang w:val="en-US"/>
                      </w:rPr>
                    </w:pPr>
                  </w:p>
                  <w:p w14:paraId="58CFEE02" w14:textId="77777777" w:rsidR="00404716" w:rsidRPr="006C2512" w:rsidRDefault="00404716" w:rsidP="0058503B">
                    <w:pPr>
                      <w:rPr>
                        <w:lang w:val="en-US"/>
                      </w:rPr>
                    </w:pPr>
                  </w:p>
                </w:txbxContent>
              </v:textbox>
              <w10:wrap anchory="margin"/>
            </v:shape>
          </w:pict>
        </mc:Fallback>
      </mc:AlternateContent>
    </w:r>
    <w:r>
      <w:rPr>
        <w:noProof/>
      </w:rPr>
      <w:drawing>
        <wp:anchor distT="0" distB="0" distL="114935" distR="114935" simplePos="0" relativeHeight="251680768" behindDoc="0" locked="0" layoutInCell="1" allowOverlap="1" wp14:anchorId="152658CF" wp14:editId="7B29CAF9">
          <wp:simplePos x="0" y="0"/>
          <wp:positionH relativeFrom="column">
            <wp:posOffset>4934623</wp:posOffset>
          </wp:positionH>
          <wp:positionV relativeFrom="paragraph">
            <wp:posOffset>-159385</wp:posOffset>
          </wp:positionV>
          <wp:extent cx="1370330" cy="494030"/>
          <wp:effectExtent l="0" t="0" r="1270" b="1270"/>
          <wp:wrapNone/>
          <wp:docPr id="451752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tab/>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C972D4" w14:textId="77777777" w:rsidR="00404716" w:rsidRDefault="00404716" w:rsidP="0058503B">
    <w:pPr>
      <w:pStyle w:val="Kopfzeile"/>
      <w:tabs>
        <w:tab w:val="left" w:pos="1480"/>
      </w:tabs>
    </w:pPr>
    <w:r w:rsidRPr="00831273">
      <w:rPr>
        <w:noProof/>
      </w:rPr>
      <mc:AlternateContent>
        <mc:Choice Requires="wps">
          <w:drawing>
            <wp:anchor distT="0" distB="0" distL="114300" distR="114300" simplePos="0" relativeHeight="251684864" behindDoc="1" locked="0" layoutInCell="1" allowOverlap="1" wp14:anchorId="59470EFF" wp14:editId="161740A1">
              <wp:simplePos x="0" y="0"/>
              <wp:positionH relativeFrom="column">
                <wp:posOffset>-66252</wp:posOffset>
              </wp:positionH>
              <wp:positionV relativeFrom="margin">
                <wp:posOffset>-615950</wp:posOffset>
              </wp:positionV>
              <wp:extent cx="3086100" cy="457200"/>
              <wp:effectExtent l="0" t="0" r="12700" b="12700"/>
              <wp:wrapNone/>
              <wp:docPr id="808943749" name="Textfeld 808943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086100" cy="457200"/>
                      </a:xfrm>
                      <a:prstGeom prst="rect">
                        <a:avLst/>
                      </a:prstGeom>
                      <a:solidFill>
                        <a:srgbClr val="FFFFFF"/>
                      </a:solidFill>
                      <a:ln w="9525">
                        <a:solidFill>
                          <a:sysClr val="window" lastClr="FFFFFF">
                            <a:lumMod val="100000"/>
                            <a:lumOff val="0"/>
                          </a:sysClr>
                        </a:solidFill>
                        <a:miter lim="800000"/>
                        <a:headEnd/>
                        <a:tailEnd/>
                      </a:ln>
                    </wps:spPr>
                    <wps:txbx>
                      <w:txbxContent>
                        <w:p w14:paraId="44449628" w14:textId="7F3B6A13" w:rsidR="00404716" w:rsidRDefault="00404716"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7</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1641503B" w14:textId="77777777" w:rsidR="00404716" w:rsidRPr="006C2512" w:rsidRDefault="00404716" w:rsidP="0058503B">
                          <w:pPr>
                            <w:rPr>
                              <w:rFonts w:ascii="Arial Unicode MS" w:eastAsia="Arial Unicode MS" w:hAnsi="Arial Unicode MS" w:cs="Arial Unicode MS"/>
                              <w:b/>
                              <w:color w:val="BFBFBF"/>
                              <w:sz w:val="14"/>
                              <w:szCs w:val="14"/>
                              <w:lang w:val="en-US"/>
                            </w:rPr>
                          </w:pPr>
                        </w:p>
                        <w:p w14:paraId="62AF96C9" w14:textId="77777777" w:rsidR="00404716" w:rsidRPr="006C2512" w:rsidRDefault="00404716" w:rsidP="0058503B">
                          <w:pPr>
                            <w:rPr>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470EFF" id="_x0000_t202" coordsize="21600,21600" o:spt="202" path="m,l,21600r21600,l21600,xe">
              <v:stroke joinstyle="miter"/>
              <v:path gradientshapeok="t" o:connecttype="rect"/>
            </v:shapetype>
            <v:shape id="Textfeld 808943749" o:spid="_x0000_s1033" type="#_x0000_t202" style="position:absolute;margin-left:-5.2pt;margin-top:-48.5pt;width:243pt;height:3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" strokecolor="white">
              <v:path arrowok="t"/>
              <v:textbox>
                <w:txbxContent>
                  <w:p w14:paraId="44449628" w14:textId="7F3B6A13" w:rsidR="00404716" w:rsidRDefault="00404716" w:rsidP="0058503B">
                    <w:pPr>
                      <w:rPr>
                        <w:rFonts w:ascii="Arial Unicode MS" w:eastAsia="Arial Unicode MS" w:hAnsi="Arial Unicode MS" w:cs="Arial Unicode MS"/>
                        <w:b/>
                        <w:color w:val="BFBFBF"/>
                        <w:sz w:val="14"/>
                        <w:szCs w:val="14"/>
                        <w:lang w:val="en-US"/>
                      </w:rPr>
                    </w:pPr>
                    <w:r w:rsidRPr="006C2512">
                      <w:rPr>
                        <w:rFonts w:ascii="Arial Unicode MS" w:eastAsia="Arial Unicode MS" w:hAnsi="Arial Unicode MS" w:cs="Arial Unicode MS"/>
                        <w:b/>
                        <w:lang w:val="en-US"/>
                      </w:rPr>
                      <w:t>M</w:t>
                    </w:r>
                    <w:r>
                      <w:rPr>
                        <w:rFonts w:ascii="Arial Unicode MS" w:eastAsia="Arial Unicode MS" w:hAnsi="Arial Unicode MS" w:cs="Arial Unicode MS"/>
                        <w:b/>
                        <w:lang w:val="en-US"/>
                      </w:rPr>
                      <w:t>7</w:t>
                    </w:r>
                    <w:r w:rsidRPr="006C2512">
                      <w:rPr>
                        <w:rFonts w:ascii="Arial Unicode MS" w:eastAsia="Arial Unicode MS" w:hAnsi="Arial Unicode MS" w:cs="Arial Unicode MS"/>
                        <w:b/>
                        <w:lang w:val="en-US"/>
                      </w:rPr>
                      <w:t xml:space="preserve"> </w:t>
                    </w:r>
                    <w:r w:rsidRPr="006C2512">
                      <w:rPr>
                        <w:rFonts w:ascii="Arial Unicode MS" w:eastAsia="Arial Unicode MS" w:hAnsi="Arial Unicode MS" w:cs="Arial Unicode MS"/>
                        <w:b/>
                        <w:color w:val="BFBFBF"/>
                        <w:sz w:val="14"/>
                        <w:szCs w:val="14"/>
                        <w:lang w:val="en-US"/>
                      </w:rPr>
                      <w:t xml:space="preserve">- Modul </w:t>
                    </w:r>
                    <w:r>
                      <w:rPr>
                        <w:rFonts w:ascii="Arial Unicode MS" w:eastAsia="Arial Unicode MS" w:hAnsi="Arial Unicode MS" w:cs="Arial Unicode MS"/>
                        <w:b/>
                        <w:color w:val="BFBFBF"/>
                        <w:sz w:val="14"/>
                        <w:szCs w:val="14"/>
                        <w:lang w:val="en-US"/>
                      </w:rPr>
                      <w:t>3</w:t>
                    </w:r>
                    <w:r w:rsidRPr="006C2512">
                      <w:rPr>
                        <w:rFonts w:ascii="Arial Unicode MS" w:eastAsia="Arial Unicode MS" w:hAnsi="Arial Unicode MS" w:cs="Arial Unicode MS"/>
                        <w:b/>
                        <w:color w:val="BFBFBF"/>
                        <w:sz w:val="14"/>
                        <w:szCs w:val="14"/>
                        <w:lang w:val="en-US"/>
                      </w:rPr>
                      <w:t xml:space="preserve"> –</w:t>
                    </w:r>
                    <w:r>
                      <w:rPr>
                        <w:rFonts w:ascii="Arial Unicode MS" w:eastAsia="Arial Unicode MS" w:hAnsi="Arial Unicode MS" w:cs="Arial Unicode MS"/>
                        <w:b/>
                        <w:color w:val="BFBFBF"/>
                        <w:sz w:val="14"/>
                        <w:szCs w:val="14"/>
                        <w:lang w:val="en-US"/>
                      </w:rPr>
                      <w:t xml:space="preserve"> Vertiefung</w:t>
                    </w:r>
                  </w:p>
                  <w:p w14:paraId="1641503B" w14:textId="77777777" w:rsidR="00404716" w:rsidRPr="006C2512" w:rsidRDefault="00404716" w:rsidP="0058503B">
                    <w:pPr>
                      <w:rPr>
                        <w:rFonts w:ascii="Arial Unicode MS" w:eastAsia="Arial Unicode MS" w:hAnsi="Arial Unicode MS" w:cs="Arial Unicode MS"/>
                        <w:b/>
                        <w:color w:val="BFBFBF"/>
                        <w:sz w:val="14"/>
                        <w:szCs w:val="14"/>
                        <w:lang w:val="en-US"/>
                      </w:rPr>
                    </w:pPr>
                  </w:p>
                  <w:p w14:paraId="62AF96C9" w14:textId="77777777" w:rsidR="00404716" w:rsidRPr="006C2512" w:rsidRDefault="00404716" w:rsidP="0058503B">
                    <w:pPr>
                      <w:rPr>
                        <w:lang w:val="en-US"/>
                      </w:rPr>
                    </w:pPr>
                  </w:p>
                </w:txbxContent>
              </v:textbox>
              <w10:wrap anchory="margin"/>
            </v:shape>
          </w:pict>
        </mc:Fallback>
      </mc:AlternateContent>
    </w:r>
    <w:r>
      <w:rPr>
        <w:noProof/>
      </w:rPr>
      <w:drawing>
        <wp:anchor distT="0" distB="0" distL="114935" distR="114935" simplePos="0" relativeHeight="251683840" behindDoc="0" locked="0" layoutInCell="1" allowOverlap="1" wp14:anchorId="15171ADC" wp14:editId="326E3081">
          <wp:simplePos x="0" y="0"/>
          <wp:positionH relativeFrom="column">
            <wp:posOffset>4934623</wp:posOffset>
          </wp:positionH>
          <wp:positionV relativeFrom="paragraph">
            <wp:posOffset>-159385</wp:posOffset>
          </wp:positionV>
          <wp:extent cx="1370330" cy="494030"/>
          <wp:effectExtent l="0" t="0" r="1270" b="1270"/>
          <wp:wrapNone/>
          <wp:docPr id="3501859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EditPoints="1" noChangeArrowheads="1" noCrop="1"/>
                  </pic:cNvPicPr>
                </pic:nvPicPr>
                <pic:blipFill>
                  <a:blip r:embed="rId1">
                    <a:extLst>
                      <a:ext uri="{28A0092B-C50C-407E-A947-70E740481C1C}">
                        <a14:useLocalDpi xmlns:a14="http://schemas.microsoft.com/office/drawing/2010/main" val="0"/>
                      </a:ext>
                    </a:extLst>
                  </a:blip>
                  <a:srcRect l="-9" t="-24" r="-9" b="-24"/>
                  <a:stretch>
                    <a:fillRect/>
                  </a:stretch>
                </pic:blipFill>
                <pic:spPr bwMode="auto">
                  <a:xfrm>
                    <a:off x="0" y="0"/>
                    <a:ext cx="1370330" cy="494030"/>
                  </a:xfrm>
                  <a:prstGeom prst="rect">
                    <a:avLst/>
                  </a:prstGeom>
                  <a:solidFill>
                    <a:srgbClr val="FFFFFF">
                      <a:alpha val="0"/>
                    </a:srgbClr>
                  </a:solidFill>
                </pic:spPr>
              </pic:pic>
            </a:graphicData>
          </a:graphic>
          <wp14:sizeRelH relativeFrom="page">
            <wp14:pctWidth>0</wp14:pctWidth>
          </wp14:sizeRelH>
          <wp14:sizeRelV relativeFrom="page">
            <wp14:pctHeight>0</wp14:pctHeight>
          </wp14:sizeRelV>
        </wp:anchor>
      </w:drawing>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lvlText w:val=""/>
      <w:lvlJc w:val="left"/>
      <w:pPr>
        <w:tabs>
          <w:tab w:val="num" w:pos="0"/>
        </w:tabs>
        <w:ind w:left="1037" w:hanging="360"/>
      </w:pPr>
      <w:rPr>
        <w:rFonts w:ascii="Symbol" w:hAnsi="Symbol" w:cs="Symbol" w:hint="default"/>
        <w:sz w:val="20"/>
        <w:szCs w:val="20"/>
      </w:rPr>
    </w:lvl>
  </w:abstractNum>
  <w:abstractNum w:abstractNumId="1" w15:restartNumberingAfterBreak="0">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sz w:val="20"/>
        <w:szCs w:val="20"/>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0"/>
        <w:szCs w:val="20"/>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0"/>
        <w:szCs w:val="20"/>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0000B"/>
    <w:multiLevelType w:val="multilevel"/>
    <w:tmpl w:val="0000000B"/>
    <w:name w:val="WW8Num11"/>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15:restartNumberingAfterBreak="0">
    <w:nsid w:val="0000000C"/>
    <w:multiLevelType w:val="multilevel"/>
    <w:tmpl w:val="0000000C"/>
    <w:name w:val="WW8Num12"/>
    <w:lvl w:ilvl="0">
      <w:start w:val="1"/>
      <w:numFmt w:val="bullet"/>
      <w:lvlText w:val=""/>
      <w:lvlJc w:val="left"/>
      <w:pPr>
        <w:tabs>
          <w:tab w:val="num" w:pos="720"/>
        </w:tabs>
        <w:ind w:left="720" w:hanging="360"/>
      </w:pPr>
      <w:rPr>
        <w:rFonts w:ascii="Symbol" w:hAnsi="Symbol" w:cs="OpenSymbol"/>
        <w:sz w:val="22"/>
        <w:szCs w:val="22"/>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2"/>
        <w:szCs w:val="22"/>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2"/>
        <w:szCs w:val="22"/>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20F52223"/>
    <w:multiLevelType w:val="hybridMultilevel"/>
    <w:tmpl w:val="876480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45356E"/>
    <w:multiLevelType w:val="multilevel"/>
    <w:tmpl w:val="0E0639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72709BF"/>
    <w:multiLevelType w:val="multilevel"/>
    <w:tmpl w:val="24485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6E9754DC"/>
    <w:multiLevelType w:val="hybridMultilevel"/>
    <w:tmpl w:val="87FC51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73D3D21"/>
    <w:multiLevelType w:val="hybridMultilevel"/>
    <w:tmpl w:val="DB98DF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35322152">
    <w:abstractNumId w:val="1"/>
  </w:num>
  <w:num w:numId="2" w16cid:durableId="735081795">
    <w:abstractNumId w:val="2"/>
  </w:num>
  <w:num w:numId="3" w16cid:durableId="1479373576">
    <w:abstractNumId w:val="5"/>
  </w:num>
  <w:num w:numId="4" w16cid:durableId="1011377210">
    <w:abstractNumId w:val="0"/>
  </w:num>
  <w:num w:numId="5" w16cid:durableId="669722885">
    <w:abstractNumId w:val="3"/>
  </w:num>
  <w:num w:numId="6" w16cid:durableId="911737969">
    <w:abstractNumId w:val="4"/>
  </w:num>
  <w:num w:numId="7" w16cid:durableId="1855805738">
    <w:abstractNumId w:val="9"/>
  </w:num>
  <w:num w:numId="8" w16cid:durableId="543106357">
    <w:abstractNumId w:val="6"/>
  </w:num>
  <w:num w:numId="9" w16cid:durableId="2137214436">
    <w:abstractNumId w:val="8"/>
  </w:num>
  <w:num w:numId="10" w16cid:durableId="2056390446">
    <w:abstractNumId w:val="7"/>
  </w:num>
  <w:num w:numId="11" w16cid:durableId="363942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08"/>
  <w:hyphenationZone w:val="425"/>
  <w:evenAndOddHeaders/>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A254B"/>
    <w:rsid w:val="00005064"/>
    <w:rsid w:val="00006CF1"/>
    <w:rsid w:val="000621BA"/>
    <w:rsid w:val="000632A8"/>
    <w:rsid w:val="00064F57"/>
    <w:rsid w:val="000B3518"/>
    <w:rsid w:val="000C2EEA"/>
    <w:rsid w:val="000D5B1C"/>
    <w:rsid w:val="00132C27"/>
    <w:rsid w:val="00152F6D"/>
    <w:rsid w:val="00165410"/>
    <w:rsid w:val="00167631"/>
    <w:rsid w:val="00173D95"/>
    <w:rsid w:val="00174AF9"/>
    <w:rsid w:val="001F3982"/>
    <w:rsid w:val="001F7E73"/>
    <w:rsid w:val="00240DF5"/>
    <w:rsid w:val="00267840"/>
    <w:rsid w:val="00277221"/>
    <w:rsid w:val="002A7F78"/>
    <w:rsid w:val="002B3546"/>
    <w:rsid w:val="002C3416"/>
    <w:rsid w:val="002D5A18"/>
    <w:rsid w:val="002F2415"/>
    <w:rsid w:val="00315217"/>
    <w:rsid w:val="0035284E"/>
    <w:rsid w:val="00393DD4"/>
    <w:rsid w:val="003A254B"/>
    <w:rsid w:val="00404716"/>
    <w:rsid w:val="0040638F"/>
    <w:rsid w:val="00435D44"/>
    <w:rsid w:val="00437148"/>
    <w:rsid w:val="00445176"/>
    <w:rsid w:val="00445FD6"/>
    <w:rsid w:val="00447AC0"/>
    <w:rsid w:val="00480B05"/>
    <w:rsid w:val="005278F7"/>
    <w:rsid w:val="00545BB0"/>
    <w:rsid w:val="00560106"/>
    <w:rsid w:val="0058503B"/>
    <w:rsid w:val="00587A04"/>
    <w:rsid w:val="005B4E1A"/>
    <w:rsid w:val="005D4445"/>
    <w:rsid w:val="005D6A6B"/>
    <w:rsid w:val="005D7FC8"/>
    <w:rsid w:val="005F3EFA"/>
    <w:rsid w:val="006D201B"/>
    <w:rsid w:val="007543E8"/>
    <w:rsid w:val="007B3EFA"/>
    <w:rsid w:val="007F4EEB"/>
    <w:rsid w:val="00817737"/>
    <w:rsid w:val="008238A6"/>
    <w:rsid w:val="00864502"/>
    <w:rsid w:val="008655A1"/>
    <w:rsid w:val="00876DB8"/>
    <w:rsid w:val="00891500"/>
    <w:rsid w:val="008B0497"/>
    <w:rsid w:val="008B7EA6"/>
    <w:rsid w:val="008D3F1C"/>
    <w:rsid w:val="008D7B56"/>
    <w:rsid w:val="009F2662"/>
    <w:rsid w:val="00A029B5"/>
    <w:rsid w:val="00A15550"/>
    <w:rsid w:val="00A656EE"/>
    <w:rsid w:val="00A91220"/>
    <w:rsid w:val="00AA2066"/>
    <w:rsid w:val="00AB6A05"/>
    <w:rsid w:val="00AB7171"/>
    <w:rsid w:val="00AD24E9"/>
    <w:rsid w:val="00B22FEF"/>
    <w:rsid w:val="00B43D68"/>
    <w:rsid w:val="00B5460A"/>
    <w:rsid w:val="00B70A8C"/>
    <w:rsid w:val="00BD5FA9"/>
    <w:rsid w:val="00BE00E0"/>
    <w:rsid w:val="00BE41BC"/>
    <w:rsid w:val="00C06B6A"/>
    <w:rsid w:val="00C268DF"/>
    <w:rsid w:val="00C34798"/>
    <w:rsid w:val="00C50A14"/>
    <w:rsid w:val="00C70719"/>
    <w:rsid w:val="00C87C08"/>
    <w:rsid w:val="00CB2CC5"/>
    <w:rsid w:val="00D0187B"/>
    <w:rsid w:val="00D1390D"/>
    <w:rsid w:val="00D60BFE"/>
    <w:rsid w:val="00D61206"/>
    <w:rsid w:val="00D76D5E"/>
    <w:rsid w:val="00D901FA"/>
    <w:rsid w:val="00DB0AF5"/>
    <w:rsid w:val="00DB0DED"/>
    <w:rsid w:val="00DC6788"/>
    <w:rsid w:val="00E26869"/>
    <w:rsid w:val="00E66294"/>
    <w:rsid w:val="00E87A88"/>
    <w:rsid w:val="00EA4DD3"/>
    <w:rsid w:val="00EE3ED3"/>
    <w:rsid w:val="00F03DC2"/>
    <w:rsid w:val="00F06ECE"/>
    <w:rsid w:val="00F1235F"/>
    <w:rsid w:val="00F2671A"/>
    <w:rsid w:val="00F31ED6"/>
    <w:rsid w:val="00F50EEE"/>
    <w:rsid w:val="00F55528"/>
    <w:rsid w:val="00F803AB"/>
    <w:rsid w:val="00FC61C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8FDF4D"/>
  <w15:chartTrackingRefBased/>
  <w15:docId w15:val="{C1CC1BAA-1454-EE4F-8163-E56B6B47E9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A254B"/>
    <w:pPr>
      <w:widowControl w:val="0"/>
      <w:suppressAutoHyphens/>
    </w:pPr>
    <w:rPr>
      <w:rFonts w:ascii="Times New Roman" w:eastAsia="SimSun" w:hAnsi="Times New Roman" w:cs="Lucida Sans"/>
      <w:kern w:val="2"/>
      <w:lang w:eastAsia="zh-CN" w:bidi="hi-I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3A254B"/>
    <w:pPr>
      <w:tabs>
        <w:tab w:val="center" w:pos="4536"/>
        <w:tab w:val="right" w:pos="9072"/>
      </w:tabs>
    </w:pPr>
  </w:style>
  <w:style w:type="character" w:customStyle="1" w:styleId="KopfzeileZchn">
    <w:name w:val="Kopfzeile Zchn"/>
    <w:basedOn w:val="Absatz-Standardschriftart"/>
    <w:link w:val="Kopfzeile"/>
    <w:uiPriority w:val="99"/>
    <w:rsid w:val="003A254B"/>
  </w:style>
  <w:style w:type="paragraph" w:styleId="Fuzeile">
    <w:name w:val="footer"/>
    <w:basedOn w:val="Standard"/>
    <w:link w:val="FuzeileZchn"/>
    <w:unhideWhenUsed/>
    <w:rsid w:val="003A254B"/>
    <w:pPr>
      <w:tabs>
        <w:tab w:val="center" w:pos="4536"/>
        <w:tab w:val="right" w:pos="9072"/>
      </w:tabs>
    </w:pPr>
  </w:style>
  <w:style w:type="character" w:customStyle="1" w:styleId="FuzeileZchn">
    <w:name w:val="Fußzeile Zchn"/>
    <w:basedOn w:val="Absatz-Standardschriftart"/>
    <w:link w:val="Fuzeile"/>
    <w:uiPriority w:val="99"/>
    <w:rsid w:val="003A254B"/>
  </w:style>
  <w:style w:type="character" w:styleId="Seitenzahl">
    <w:name w:val="page number"/>
    <w:basedOn w:val="Absatz-Standardschriftart"/>
    <w:uiPriority w:val="99"/>
    <w:semiHidden/>
    <w:unhideWhenUsed/>
    <w:rsid w:val="00315217"/>
  </w:style>
  <w:style w:type="paragraph" w:styleId="Textkrper">
    <w:name w:val="Body Text"/>
    <w:basedOn w:val="Standard"/>
    <w:link w:val="TextkrperZchn"/>
    <w:rsid w:val="005278F7"/>
    <w:pPr>
      <w:spacing w:after="120"/>
    </w:pPr>
  </w:style>
  <w:style w:type="character" w:customStyle="1" w:styleId="TextkrperZchn">
    <w:name w:val="Textkörper Zchn"/>
    <w:basedOn w:val="Absatz-Standardschriftart"/>
    <w:link w:val="Textkrper"/>
    <w:rsid w:val="005278F7"/>
    <w:rPr>
      <w:rFonts w:ascii="Times New Roman" w:eastAsia="SimSun" w:hAnsi="Times New Roman" w:cs="Lucida Sans"/>
      <w:kern w:val="2"/>
      <w:lang w:eastAsia="zh-CN" w:bidi="hi-IN"/>
    </w:rPr>
  </w:style>
  <w:style w:type="paragraph" w:customStyle="1" w:styleId="TabellenInhalt">
    <w:name w:val="Tabellen Inhalt"/>
    <w:basedOn w:val="Standard"/>
    <w:rsid w:val="005278F7"/>
    <w:pPr>
      <w:suppressLineNumbers/>
    </w:pPr>
  </w:style>
  <w:style w:type="paragraph" w:styleId="Listenabsatz">
    <w:name w:val="List Paragraph"/>
    <w:basedOn w:val="Standard"/>
    <w:uiPriority w:val="34"/>
    <w:qFormat/>
    <w:rsid w:val="00AB6A05"/>
    <w:pPr>
      <w:widowControl/>
      <w:suppressAutoHyphens w:val="0"/>
      <w:ind w:left="720"/>
      <w:contextualSpacing/>
    </w:pPr>
    <w:rPr>
      <w:rFonts w:ascii="Calibri" w:eastAsia="Calibri" w:hAnsi="Calibri" w:cs="Times New Roman"/>
      <w:kern w:val="0"/>
      <w:sz w:val="22"/>
      <w:szCs w:val="22"/>
      <w:lang w:eastAsia="en-US" w:bidi="ar-SA"/>
    </w:rPr>
  </w:style>
  <w:style w:type="character" w:styleId="Hyperlink">
    <w:name w:val="Hyperlink"/>
    <w:basedOn w:val="Absatz-Standardschriftart"/>
    <w:uiPriority w:val="99"/>
    <w:semiHidden/>
    <w:unhideWhenUsed/>
    <w:rsid w:val="002F2415"/>
    <w:rPr>
      <w:color w:val="0000FF"/>
      <w:u w:val="single"/>
    </w:rPr>
  </w:style>
  <w:style w:type="table" w:styleId="Tabellenraster">
    <w:name w:val="Table Grid"/>
    <w:basedOn w:val="NormaleTabelle"/>
    <w:uiPriority w:val="39"/>
    <w:rsid w:val="00F50EE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5F3EF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5.svg"/><Relationship Id="rId18" Type="http://schemas.openxmlformats.org/officeDocument/2006/relationships/header" Target="header5.xml"/><Relationship Id="rId26" Type="http://schemas.openxmlformats.org/officeDocument/2006/relationships/image" Target="media/image12.svg"/><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header" Target="header1.xml"/><Relationship Id="rId12" Type="http://schemas.openxmlformats.org/officeDocument/2006/relationships/image" Target="media/image4.png"/><Relationship Id="rId17" Type="http://schemas.openxmlformats.org/officeDocument/2006/relationships/image" Target="media/image9.svg"/><Relationship Id="rId25"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hyperlink" Target="https://www.zdfheute.de/politik/deutschland/nichtwaehler-bundestagswahl-gruende-folgen-100.html" TargetMode="External"/><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4.xml"/><Relationship Id="rId24" Type="http://schemas.openxmlformats.org/officeDocument/2006/relationships/hyperlink" Target="https://www.zdfheute.de/politik/deutschland/bundestagswahl-wahlbeteiligung-sachsen-anhalt-100.html" TargetMode="External"/><Relationship Id="rId5" Type="http://schemas.openxmlformats.org/officeDocument/2006/relationships/footnotes" Target="footnotes.xml"/><Relationship Id="rId15" Type="http://schemas.openxmlformats.org/officeDocument/2006/relationships/image" Target="media/image7.svg"/><Relationship Id="rId23" Type="http://schemas.openxmlformats.org/officeDocument/2006/relationships/header" Target="header7.xml"/><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1.wdr.de/nachrichten/wahlen/landtagswahl-2022/index.html" TargetMode="External"/><Relationship Id="rId4" Type="http://schemas.openxmlformats.org/officeDocument/2006/relationships/webSettings" Target="webSettings.xml"/><Relationship Id="rId9" Type="http://schemas.openxmlformats.org/officeDocument/2006/relationships/header" Target="header3.xml"/><Relationship Id="rId14" Type="http://schemas.openxmlformats.org/officeDocument/2006/relationships/image" Target="media/image6.png"/><Relationship Id="rId22" Type="http://schemas.openxmlformats.org/officeDocument/2006/relationships/header" Target="header6.xml"/><Relationship Id="rId27" Type="http://schemas.openxmlformats.org/officeDocument/2006/relationships/header" Target="header8.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1929</Words>
  <Characters>12159</Characters>
  <Application>Microsoft Office Word</Application>
  <DocSecurity>0</DocSecurity>
  <Lines>101</Lines>
  <Paragraphs>28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14060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Dialog P Info</cp:lastModifiedBy>
  <cp:revision>6</cp:revision>
  <dcterms:created xsi:type="dcterms:W3CDTF">2025-12-01T12:02:00Z</dcterms:created>
  <dcterms:modified xsi:type="dcterms:W3CDTF">2026-04-07T12:01:00Z</dcterms:modified>
</cp:coreProperties>
</file>