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C977" w14:textId="77777777" w:rsidR="00465666" w:rsidRDefault="00465666" w:rsidP="00277738"/>
    <w:p w14:paraId="11185880" w14:textId="77777777" w:rsidR="00905FE5" w:rsidRDefault="00905FE5" w:rsidP="00465666">
      <w:pPr>
        <w:jc w:val="center"/>
        <w:rPr>
          <w:b/>
          <w:sz w:val="32"/>
          <w:szCs w:val="32"/>
        </w:rPr>
      </w:pPr>
    </w:p>
    <w:p w14:paraId="75D2F9A6" w14:textId="51E527F7" w:rsidR="00905FE5" w:rsidRDefault="00391403" w:rsidP="00A03632">
      <w:pPr>
        <w:jc w:val="center"/>
        <w:rPr>
          <w:b/>
          <w:sz w:val="32"/>
          <w:szCs w:val="32"/>
        </w:rPr>
      </w:pPr>
      <w:r>
        <w:rPr>
          <w:b/>
          <w:noProof/>
          <w:sz w:val="32"/>
          <w:szCs w:val="32"/>
        </w:rPr>
        <w:drawing>
          <wp:inline distT="0" distB="0" distL="0" distR="0" wp14:anchorId="11021FDA" wp14:editId="42D2767C">
            <wp:extent cx="4066390" cy="4378377"/>
            <wp:effectExtent l="0" t="0" r="0" b="3175"/>
            <wp:docPr id="1993125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2566" name="Grafik 199312566"/>
                    <pic:cNvPicPr/>
                  </pic:nvPicPr>
                  <pic:blipFill>
                    <a:blip r:embed="rId8"/>
                    <a:stretch>
                      <a:fillRect/>
                    </a:stretch>
                  </pic:blipFill>
                  <pic:spPr>
                    <a:xfrm>
                      <a:off x="0" y="0"/>
                      <a:ext cx="4101768" cy="4416470"/>
                    </a:xfrm>
                    <a:prstGeom prst="rect">
                      <a:avLst/>
                    </a:prstGeom>
                  </pic:spPr>
                </pic:pic>
              </a:graphicData>
            </a:graphic>
          </wp:inline>
        </w:drawing>
      </w:r>
    </w:p>
    <w:p w14:paraId="5D9615D8" w14:textId="5C47116F" w:rsidR="00465666" w:rsidRPr="00465666" w:rsidRDefault="00465666" w:rsidP="00465666">
      <w:pPr>
        <w:jc w:val="center"/>
        <w:rPr>
          <w:b/>
          <w:sz w:val="32"/>
          <w:szCs w:val="32"/>
        </w:rPr>
      </w:pPr>
      <w:r w:rsidRPr="00465666">
        <w:rPr>
          <w:b/>
          <w:sz w:val="32"/>
          <w:szCs w:val="32"/>
        </w:rPr>
        <w:t xml:space="preserve">Wahlergebnis </w:t>
      </w:r>
      <w:r w:rsidR="00277839">
        <w:rPr>
          <w:b/>
          <w:sz w:val="32"/>
          <w:szCs w:val="32"/>
        </w:rPr>
        <w:t xml:space="preserve">der </w:t>
      </w:r>
      <w:r w:rsidR="00A03632">
        <w:rPr>
          <w:b/>
          <w:sz w:val="32"/>
          <w:szCs w:val="32"/>
        </w:rPr>
        <w:t>Abgeordnetenhauswahl</w:t>
      </w:r>
      <w:r w:rsidRPr="00465666">
        <w:rPr>
          <w:b/>
          <w:sz w:val="32"/>
          <w:szCs w:val="32"/>
        </w:rPr>
        <w:t xml:space="preserve"> </w:t>
      </w:r>
    </w:p>
    <w:p w14:paraId="28664CBF" w14:textId="77777777" w:rsidR="00465666" w:rsidRDefault="00465666" w:rsidP="00277738"/>
    <w:p w14:paraId="0ACACC08" w14:textId="4B27C9BF" w:rsidR="00277839" w:rsidRDefault="00DC31A3" w:rsidP="00277738">
      <w:r>
        <w:t>Um ein Gesetz zu verabschieden wird i.d.R. eine Stimmenmehrheit von mehr als 50% benötigt. Doch nur selten schafft es eine Partei bei Wahlen, alleine mehr als 50% der Stimmen zu erhalten. Daher bilden sich nach einer Wahl häufig Koalitionen. Eine Koalition ist ein Zusammenschluss von mindestens zwei Parteien mit dem Ziel der gemeinsamen Regierungsbildung. Für eine Koalition verständigen sich diese Parteien auf gemeinsam zu verfolgende Themen und Ziele.</w:t>
      </w:r>
    </w:p>
    <w:p w14:paraId="1110EB9C" w14:textId="77777777" w:rsidR="00277839" w:rsidRDefault="00277839" w:rsidP="00277738"/>
    <w:p w14:paraId="56E92FEC" w14:textId="71128E11" w:rsidR="00277839" w:rsidRDefault="00277839" w:rsidP="00277839">
      <w:pPr>
        <w:pStyle w:val="Listenabsatz"/>
        <w:ind w:left="420"/>
      </w:pPr>
      <w:r>
        <w:t>Arbeitsaufträge:</w:t>
      </w:r>
    </w:p>
    <w:p w14:paraId="27338021" w14:textId="09133FD3" w:rsidR="00277839" w:rsidRDefault="00DC31A3" w:rsidP="00277839">
      <w:pPr>
        <w:pStyle w:val="Listenabsatz"/>
        <w:numPr>
          <w:ilvl w:val="0"/>
          <w:numId w:val="15"/>
        </w:numPr>
      </w:pPr>
      <w:r>
        <w:t xml:space="preserve">Schaut euch die Wahlergebnisse </w:t>
      </w:r>
      <w:r w:rsidR="00A03632">
        <w:t>zur Abgeordnetenhauswahl</w:t>
      </w:r>
      <w:r>
        <w:t xml:space="preserve"> genau an und benennt die Koalitionen, die rein rechnerisch möglich sind. Notiert diese möglichen Koalitionen gut sichtbar an der Tafel.</w:t>
      </w:r>
    </w:p>
    <w:p w14:paraId="185AA96F" w14:textId="77777777" w:rsidR="00277839" w:rsidRDefault="00277839" w:rsidP="00277839">
      <w:pPr>
        <w:pStyle w:val="Listenabsatz"/>
        <w:ind w:left="420"/>
      </w:pPr>
    </w:p>
    <w:p w14:paraId="3C62A6FE" w14:textId="42CE5EF8" w:rsidR="00277839" w:rsidRDefault="00277839" w:rsidP="00277839">
      <w:pPr>
        <w:pStyle w:val="Listenabsatz"/>
        <w:ind w:left="420"/>
      </w:pPr>
      <w:r>
        <w:t xml:space="preserve">Fügen Sie hier </w:t>
      </w:r>
      <w:r w:rsidRPr="00277839">
        <w:rPr>
          <w:b/>
          <w:bCs/>
        </w:rPr>
        <w:t>eigenständig</w:t>
      </w:r>
      <w:r>
        <w:t xml:space="preserve"> im Vorfeld die Diagramme zu den Ergebnissen der </w:t>
      </w:r>
      <w:r w:rsidR="00A03632">
        <w:t>Abgeordnetenhauswahl</w:t>
      </w:r>
      <w:r>
        <w:t xml:space="preserve"> ein</w:t>
      </w:r>
    </w:p>
    <w:p w14:paraId="2FAD405C" w14:textId="77777777" w:rsidR="00277839" w:rsidRDefault="00277839" w:rsidP="00277839">
      <w:pPr>
        <w:pStyle w:val="Listenabsatz"/>
        <w:widowControl w:val="0"/>
        <w:numPr>
          <w:ilvl w:val="0"/>
          <w:numId w:val="12"/>
        </w:numPr>
        <w:autoSpaceDE w:val="0"/>
        <w:autoSpaceDN w:val="0"/>
        <w:spacing w:after="0" w:line="240" w:lineRule="auto"/>
        <w:contextualSpacing w:val="0"/>
      </w:pPr>
      <w:r>
        <w:t>Vorläufiges amtliches Endergebnis (bezogen auf die Zweitstimmen)</w:t>
      </w:r>
    </w:p>
    <w:p w14:paraId="248ACAFC" w14:textId="4012671E" w:rsidR="00277839" w:rsidRDefault="00277839" w:rsidP="00277839">
      <w:pPr>
        <w:pStyle w:val="Listenabsatz"/>
        <w:widowControl w:val="0"/>
        <w:numPr>
          <w:ilvl w:val="0"/>
          <w:numId w:val="12"/>
        </w:numPr>
        <w:autoSpaceDE w:val="0"/>
        <w:autoSpaceDN w:val="0"/>
        <w:spacing w:after="0" w:line="240" w:lineRule="auto"/>
        <w:contextualSpacing w:val="0"/>
      </w:pPr>
      <w:r>
        <w:t xml:space="preserve">Gewinne- und Verluste im Vergleich zu den vorangegangenen </w:t>
      </w:r>
      <w:r w:rsidR="00A03632">
        <w:t>Abgeordnetenhauswahlen</w:t>
      </w:r>
      <w:r w:rsidRPr="001973D0">
        <w:t xml:space="preserve"> </w:t>
      </w:r>
    </w:p>
    <w:p w14:paraId="7B99FCE9" w14:textId="77777777" w:rsidR="00277839" w:rsidRDefault="00277839" w:rsidP="00277839">
      <w:pPr>
        <w:pStyle w:val="Listenabsatz"/>
        <w:ind w:left="420"/>
      </w:pPr>
    </w:p>
    <w:p w14:paraId="5D886EE7" w14:textId="77777777" w:rsidR="00277839" w:rsidRDefault="00277839" w:rsidP="00277839">
      <w:pPr>
        <w:pStyle w:val="Listenabsatz"/>
        <w:ind w:left="420"/>
      </w:pPr>
      <w:r>
        <w:t>Beispielhaft können Sie hierfür das Wahlarchiv von Tagesschau.de verwenden:</w:t>
      </w:r>
    </w:p>
    <w:p w14:paraId="1226431C" w14:textId="77777777" w:rsidR="002922EF" w:rsidRDefault="00277839" w:rsidP="00277839">
      <w:pPr>
        <w:pStyle w:val="Listenabsatz"/>
        <w:ind w:left="420"/>
        <w:rPr>
          <w:rStyle w:val="Hyperlink"/>
        </w:rPr>
        <w:sectPr w:rsidR="002922EF" w:rsidSect="000F208D">
          <w:headerReference w:type="default" r:id="rId9"/>
          <w:pgSz w:w="11900" w:h="16840"/>
          <w:pgMar w:top="1134" w:right="1134" w:bottom="851" w:left="1134" w:header="567" w:footer="567" w:gutter="0"/>
          <w:cols w:space="708"/>
          <w:docGrid w:linePitch="360"/>
        </w:sectPr>
      </w:pPr>
      <w:hyperlink r:id="rId10" w:history="1">
        <w:r w:rsidRPr="00513A56">
          <w:rPr>
            <w:rStyle w:val="Hyperlink"/>
          </w:rPr>
          <w:t>https://www.tagesschau.de/wahlarchiv/laenderparlamente</w:t>
        </w:r>
      </w:hyperlink>
    </w:p>
    <w:p w14:paraId="76697E9A" w14:textId="5416627C" w:rsidR="00D4014A" w:rsidRPr="00465666" w:rsidRDefault="00E01DBE" w:rsidP="00277738">
      <w:pPr>
        <w:pStyle w:val="berschrift1"/>
        <w:rPr>
          <w:color w:val="000000" w:themeColor="text1"/>
        </w:rPr>
      </w:pPr>
      <w:r w:rsidRPr="00465666">
        <w:rPr>
          <w:color w:val="000000" w:themeColor="text1"/>
        </w:rPr>
        <w:lastRenderedPageBreak/>
        <w:t xml:space="preserve">Planspiel: </w:t>
      </w:r>
      <w:r w:rsidR="00200D4E">
        <w:rPr>
          <w:color w:val="000000" w:themeColor="text1"/>
        </w:rPr>
        <w:t>Vorgehensweise</w:t>
      </w:r>
    </w:p>
    <w:p w14:paraId="2FBBFD1F" w14:textId="183279FD" w:rsidR="00D4014A" w:rsidRPr="00277738" w:rsidRDefault="00D4014A" w:rsidP="00277738">
      <w:pPr>
        <w:rPr>
          <w:b/>
          <w:bCs/>
        </w:rPr>
      </w:pPr>
    </w:p>
    <w:p w14:paraId="637E8FFD" w14:textId="3AAC428B" w:rsidR="00E01DBE" w:rsidRDefault="00277738" w:rsidP="00B75C48">
      <w:pPr>
        <w:pStyle w:val="Listenabsatz"/>
        <w:numPr>
          <w:ilvl w:val="0"/>
          <w:numId w:val="5"/>
        </w:numPr>
        <w:rPr>
          <w:b/>
          <w:bCs/>
          <w:sz w:val="24"/>
          <w:szCs w:val="24"/>
        </w:rPr>
      </w:pPr>
      <w:bookmarkStart w:id="0" w:name="_Hlk60149366"/>
      <w:r w:rsidRPr="00277738">
        <w:rPr>
          <w:b/>
          <w:bCs/>
          <w:sz w:val="24"/>
          <w:szCs w:val="24"/>
        </w:rPr>
        <w:t>Vorbereitung der Sondierungsrunde in der Parteizentrale</w:t>
      </w:r>
      <w:r w:rsidR="004C2BFC">
        <w:rPr>
          <w:b/>
          <w:bCs/>
          <w:sz w:val="24"/>
          <w:szCs w:val="24"/>
        </w:rPr>
        <w:t xml:space="preserve"> (30 Minuten</w:t>
      </w:r>
      <w:bookmarkEnd w:id="0"/>
      <w:r w:rsidR="004C2BFC">
        <w:rPr>
          <w:b/>
          <w:bCs/>
          <w:sz w:val="24"/>
          <w:szCs w:val="24"/>
        </w:rPr>
        <w:t xml:space="preserve">) </w:t>
      </w:r>
    </w:p>
    <w:p w14:paraId="377D5A9E" w14:textId="759402D7" w:rsidR="00277738" w:rsidRDefault="00277839" w:rsidP="00B75C48">
      <w:pPr>
        <w:pStyle w:val="Listenabsatz"/>
        <w:numPr>
          <w:ilvl w:val="0"/>
          <w:numId w:val="6"/>
        </w:numPr>
        <w:rPr>
          <w:sz w:val="24"/>
          <w:szCs w:val="24"/>
        </w:rPr>
      </w:pPr>
      <w:r>
        <w:rPr>
          <w:sz w:val="24"/>
          <w:szCs w:val="24"/>
        </w:rPr>
        <w:t>Recherchiert, welche Positionen eure Partei zu den gewählten Themen einnimmt. Notiert diese Erkenntnisse in der Tabelle (M3 Spalte 2)</w:t>
      </w:r>
      <w:r w:rsidR="000A7E2B">
        <w:rPr>
          <w:sz w:val="24"/>
          <w:szCs w:val="24"/>
        </w:rPr>
        <w:t>.</w:t>
      </w:r>
    </w:p>
    <w:p w14:paraId="4BF2B246" w14:textId="6A716CDF" w:rsidR="00A63801" w:rsidRPr="00CB23E8" w:rsidRDefault="00A63801" w:rsidP="00277839">
      <w:pPr>
        <w:pStyle w:val="Listenabsatz"/>
        <w:numPr>
          <w:ilvl w:val="0"/>
          <w:numId w:val="6"/>
        </w:numPr>
        <w:rPr>
          <w:i/>
          <w:iCs/>
          <w:sz w:val="24"/>
          <w:szCs w:val="24"/>
        </w:rPr>
      </w:pPr>
      <w:r>
        <w:rPr>
          <w:sz w:val="24"/>
          <w:szCs w:val="24"/>
        </w:rPr>
        <w:t>Diskutier</w:t>
      </w:r>
      <w:r w:rsidR="00277839">
        <w:rPr>
          <w:sz w:val="24"/>
          <w:szCs w:val="24"/>
        </w:rPr>
        <w:t xml:space="preserve">t die Streitfragen </w:t>
      </w:r>
      <w:r>
        <w:rPr>
          <w:sz w:val="24"/>
          <w:szCs w:val="24"/>
        </w:rPr>
        <w:t>in der Gruppe</w:t>
      </w:r>
      <w:r w:rsidR="00277839">
        <w:rPr>
          <w:sz w:val="24"/>
          <w:szCs w:val="24"/>
        </w:rPr>
        <w:t>. Notiert hierzu m</w:t>
      </w:r>
      <w:r w:rsidR="00277839" w:rsidRPr="00277839">
        <w:t>ögliche Kompromisse, die ihr jeweils bereit seid, einzugehen (M3 Spalte 3)</w:t>
      </w:r>
      <w:r w:rsidR="00277839">
        <w:t>.</w:t>
      </w:r>
    </w:p>
    <w:p w14:paraId="7DC83955" w14:textId="44FCF1EA" w:rsidR="009D4A52" w:rsidRPr="00CB23E8" w:rsidRDefault="004C2BFC" w:rsidP="00B75C48">
      <w:pPr>
        <w:pStyle w:val="Listenabsatz"/>
        <w:numPr>
          <w:ilvl w:val="0"/>
          <w:numId w:val="6"/>
        </w:numPr>
        <w:rPr>
          <w:sz w:val="24"/>
          <w:szCs w:val="24"/>
        </w:rPr>
      </w:pPr>
      <w:r w:rsidRPr="00CB23E8">
        <w:rPr>
          <w:sz w:val="24"/>
          <w:szCs w:val="24"/>
        </w:rPr>
        <w:t>Leg</w:t>
      </w:r>
      <w:r w:rsidR="00277839">
        <w:rPr>
          <w:sz w:val="24"/>
          <w:szCs w:val="24"/>
        </w:rPr>
        <w:t>t</w:t>
      </w:r>
      <w:r w:rsidR="00DE0B87">
        <w:rPr>
          <w:sz w:val="24"/>
          <w:szCs w:val="24"/>
        </w:rPr>
        <w:t xml:space="preserve"> </w:t>
      </w:r>
      <w:r w:rsidRPr="00CB23E8">
        <w:rPr>
          <w:sz w:val="24"/>
          <w:szCs w:val="24"/>
        </w:rPr>
        <w:t xml:space="preserve">fest, wer </w:t>
      </w:r>
      <w:r w:rsidR="00CB23E8" w:rsidRPr="00CB23E8">
        <w:rPr>
          <w:sz w:val="24"/>
          <w:szCs w:val="24"/>
        </w:rPr>
        <w:t xml:space="preserve">aus </w:t>
      </w:r>
      <w:r w:rsidR="00277839">
        <w:rPr>
          <w:sz w:val="24"/>
          <w:szCs w:val="24"/>
        </w:rPr>
        <w:t xml:space="preserve">eurer </w:t>
      </w:r>
      <w:r w:rsidR="00CB23E8" w:rsidRPr="00CB23E8">
        <w:rPr>
          <w:sz w:val="24"/>
          <w:szCs w:val="24"/>
        </w:rPr>
        <w:t xml:space="preserve">Gruppe </w:t>
      </w:r>
      <w:r w:rsidRPr="00CB23E8">
        <w:rPr>
          <w:sz w:val="24"/>
          <w:szCs w:val="24"/>
        </w:rPr>
        <w:t xml:space="preserve">an den Sondierungsgesprächen </w:t>
      </w:r>
      <w:r w:rsidR="00CB23E8" w:rsidRPr="00CB23E8">
        <w:rPr>
          <w:sz w:val="24"/>
          <w:szCs w:val="24"/>
        </w:rPr>
        <w:t>teilnimmt (2 Schüler</w:t>
      </w:r>
      <w:r w:rsidR="002C3B2C">
        <w:rPr>
          <w:sz w:val="24"/>
          <w:szCs w:val="24"/>
        </w:rPr>
        <w:t>/</w:t>
      </w:r>
      <w:r w:rsidR="00CB23E8" w:rsidRPr="00CB23E8">
        <w:rPr>
          <w:sz w:val="24"/>
          <w:szCs w:val="24"/>
        </w:rPr>
        <w:t>innen)</w:t>
      </w:r>
      <w:r w:rsidR="00DE0B87">
        <w:rPr>
          <w:sz w:val="24"/>
          <w:szCs w:val="24"/>
        </w:rPr>
        <w:t>.</w:t>
      </w:r>
    </w:p>
    <w:p w14:paraId="59EAA2B2" w14:textId="77777777" w:rsidR="00B46C68" w:rsidRDefault="00B46C68" w:rsidP="009D4A52"/>
    <w:p w14:paraId="7DAF2B07" w14:textId="421D3F9A" w:rsidR="006224E3" w:rsidRDefault="00277839" w:rsidP="00B75C48">
      <w:pPr>
        <w:pStyle w:val="Listenabsatz"/>
        <w:numPr>
          <w:ilvl w:val="0"/>
          <w:numId w:val="5"/>
        </w:numPr>
        <w:rPr>
          <w:b/>
          <w:bCs/>
          <w:sz w:val="24"/>
          <w:szCs w:val="24"/>
        </w:rPr>
      </w:pPr>
      <w:r>
        <w:rPr>
          <w:b/>
          <w:bCs/>
          <w:sz w:val="24"/>
          <w:szCs w:val="24"/>
        </w:rPr>
        <w:t xml:space="preserve">Rollenspiel: </w:t>
      </w:r>
      <w:r w:rsidR="006224E3">
        <w:rPr>
          <w:b/>
          <w:bCs/>
          <w:sz w:val="24"/>
          <w:szCs w:val="24"/>
        </w:rPr>
        <w:t>Sondierungsrunde</w:t>
      </w:r>
      <w:r w:rsidR="004C2BFC">
        <w:rPr>
          <w:b/>
          <w:bCs/>
          <w:sz w:val="24"/>
          <w:szCs w:val="24"/>
        </w:rPr>
        <w:t xml:space="preserve"> (15 Minuten)</w:t>
      </w:r>
    </w:p>
    <w:p w14:paraId="2BFB0698" w14:textId="77777777" w:rsidR="00277839" w:rsidRPr="00277839" w:rsidRDefault="00277839" w:rsidP="00277839">
      <w:pPr>
        <w:ind w:firstLine="360"/>
      </w:pPr>
      <w:r w:rsidRPr="00277839">
        <w:t>Führt das Rollenspiel (hier: Sondierungsrunde) durch. Bedenkt dabei folgende Punkte:</w:t>
      </w:r>
    </w:p>
    <w:p w14:paraId="4BB79986" w14:textId="7A4CF310" w:rsidR="00277839" w:rsidRPr="00277839" w:rsidRDefault="00277839" w:rsidP="00277839">
      <w:pPr>
        <w:pStyle w:val="Listenabsatz"/>
        <w:numPr>
          <w:ilvl w:val="0"/>
          <w:numId w:val="14"/>
        </w:numPr>
      </w:pPr>
      <w:r w:rsidRPr="00277839">
        <w:t>Das Ziel ist eine tragfähige und stabile Regierung. Ihr wollt hierbei mitregieren.</w:t>
      </w:r>
    </w:p>
    <w:p w14:paraId="0C15499D" w14:textId="7793B6D7" w:rsidR="00277839" w:rsidRDefault="00277839" w:rsidP="00277839">
      <w:pPr>
        <w:pStyle w:val="Listenabsatz"/>
        <w:numPr>
          <w:ilvl w:val="0"/>
          <w:numId w:val="14"/>
        </w:numPr>
        <w:rPr>
          <w:sz w:val="24"/>
          <w:szCs w:val="24"/>
        </w:rPr>
      </w:pPr>
      <w:r>
        <w:rPr>
          <w:sz w:val="24"/>
          <w:szCs w:val="24"/>
        </w:rPr>
        <w:t>Ihr wollt eure Ziele innerhalb der Regierung auch durchsetzen können.</w:t>
      </w:r>
    </w:p>
    <w:p w14:paraId="1B7FB5DC" w14:textId="56943AAD" w:rsidR="006224E3" w:rsidRDefault="004C2BFC" w:rsidP="00B75C48">
      <w:pPr>
        <w:pStyle w:val="Listenabsatz"/>
        <w:numPr>
          <w:ilvl w:val="0"/>
          <w:numId w:val="10"/>
        </w:numPr>
        <w:ind w:left="1560"/>
        <w:rPr>
          <w:sz w:val="24"/>
          <w:szCs w:val="24"/>
        </w:rPr>
      </w:pPr>
      <w:r>
        <w:rPr>
          <w:sz w:val="24"/>
          <w:szCs w:val="24"/>
        </w:rPr>
        <w:t>Komm</w:t>
      </w:r>
      <w:r w:rsidR="00277839">
        <w:rPr>
          <w:sz w:val="24"/>
          <w:szCs w:val="24"/>
        </w:rPr>
        <w:t>t</w:t>
      </w:r>
      <w:r w:rsidR="00200D4E">
        <w:rPr>
          <w:sz w:val="24"/>
          <w:szCs w:val="24"/>
        </w:rPr>
        <w:t xml:space="preserve"> </w:t>
      </w:r>
      <w:r>
        <w:rPr>
          <w:sz w:val="24"/>
          <w:szCs w:val="24"/>
        </w:rPr>
        <w:t>mit den anderen Parteien zusammen</w:t>
      </w:r>
      <w:r w:rsidR="00B975E6">
        <w:rPr>
          <w:sz w:val="24"/>
          <w:szCs w:val="24"/>
        </w:rPr>
        <w:t xml:space="preserve"> und s</w:t>
      </w:r>
      <w:r w:rsidRPr="004C2BFC">
        <w:rPr>
          <w:sz w:val="24"/>
          <w:szCs w:val="24"/>
        </w:rPr>
        <w:t>tell</w:t>
      </w:r>
      <w:r w:rsidR="00277839">
        <w:rPr>
          <w:sz w:val="24"/>
          <w:szCs w:val="24"/>
        </w:rPr>
        <w:t>t</w:t>
      </w:r>
      <w:r w:rsidR="00200D4E">
        <w:rPr>
          <w:sz w:val="24"/>
          <w:szCs w:val="24"/>
        </w:rPr>
        <w:t xml:space="preserve"> </w:t>
      </w:r>
      <w:r w:rsidR="00277839">
        <w:rPr>
          <w:sz w:val="24"/>
          <w:szCs w:val="24"/>
        </w:rPr>
        <w:t xml:space="preserve">euch </w:t>
      </w:r>
      <w:r w:rsidRPr="004C2BFC">
        <w:rPr>
          <w:sz w:val="24"/>
          <w:szCs w:val="24"/>
        </w:rPr>
        <w:t xml:space="preserve">gegenseitig </w:t>
      </w:r>
      <w:r w:rsidR="00277839">
        <w:rPr>
          <w:sz w:val="24"/>
          <w:szCs w:val="24"/>
        </w:rPr>
        <w:t xml:space="preserve">eure </w:t>
      </w:r>
      <w:r w:rsidRPr="004C2BFC">
        <w:rPr>
          <w:sz w:val="24"/>
          <w:szCs w:val="24"/>
        </w:rPr>
        <w:t>Standpunkte vor</w:t>
      </w:r>
      <w:r w:rsidR="00B975E6">
        <w:rPr>
          <w:sz w:val="24"/>
          <w:szCs w:val="24"/>
        </w:rPr>
        <w:t>.</w:t>
      </w:r>
    </w:p>
    <w:p w14:paraId="6C49BA74" w14:textId="01287301" w:rsidR="00B975E6" w:rsidRDefault="00B975E6" w:rsidP="00B75C48">
      <w:pPr>
        <w:pStyle w:val="Listenabsatz"/>
        <w:numPr>
          <w:ilvl w:val="0"/>
          <w:numId w:val="10"/>
        </w:numPr>
        <w:ind w:left="1560"/>
        <w:rPr>
          <w:sz w:val="24"/>
          <w:szCs w:val="24"/>
        </w:rPr>
      </w:pPr>
      <w:r>
        <w:rPr>
          <w:sz w:val="24"/>
          <w:szCs w:val="24"/>
        </w:rPr>
        <w:t>Diskutier</w:t>
      </w:r>
      <w:r w:rsidR="00277839">
        <w:rPr>
          <w:sz w:val="24"/>
          <w:szCs w:val="24"/>
        </w:rPr>
        <w:t>t</w:t>
      </w:r>
      <w:r w:rsidR="00200D4E">
        <w:rPr>
          <w:sz w:val="24"/>
          <w:szCs w:val="24"/>
        </w:rPr>
        <w:t xml:space="preserve"> </w:t>
      </w:r>
      <w:r>
        <w:rPr>
          <w:sz w:val="24"/>
          <w:szCs w:val="24"/>
        </w:rPr>
        <w:t xml:space="preserve">miteinander mögliche Kompromisse. </w:t>
      </w:r>
    </w:p>
    <w:p w14:paraId="091D4D8C" w14:textId="110A6CAE" w:rsidR="00DC31A3" w:rsidRDefault="00DC31A3" w:rsidP="00DC31A3">
      <w:r>
        <w:t>Tipp 1: Bei Sondierungsgesprächen ist es üblich, dass die Partei, die die meisten Stimmen bei der Wahl erhalten hat, auch die Leitung der Gespräche übernimmt.</w:t>
      </w:r>
    </w:p>
    <w:p w14:paraId="355A3CD1" w14:textId="77777777" w:rsidR="00DC31A3" w:rsidRDefault="00DC31A3" w:rsidP="00DC31A3"/>
    <w:p w14:paraId="515F51E4" w14:textId="713E797A" w:rsidR="00DC31A3" w:rsidRDefault="00DC31A3" w:rsidP="00DC31A3">
      <w:r>
        <w:t xml:space="preserve">Tipp 2: Die Gewinne und Verluste, die eine Partei im Vergleich zu den vorangegangenen Wahlen erhalten hat, spielen häufig eine Rolle, wenn es um die Akzeptanz und die Argumentationsstärke der Parteien geht. </w:t>
      </w:r>
    </w:p>
    <w:p w14:paraId="68FDA188" w14:textId="77777777" w:rsidR="00DC31A3" w:rsidRPr="00DC31A3" w:rsidRDefault="00DC31A3" w:rsidP="00DC31A3"/>
    <w:p w14:paraId="07D3FF4C" w14:textId="77777777" w:rsidR="00B46C68" w:rsidRDefault="00B46C68" w:rsidP="009D4A52"/>
    <w:p w14:paraId="4CCAFD72" w14:textId="0F403918" w:rsidR="006224E3" w:rsidRPr="0085750A" w:rsidRDefault="0085750A" w:rsidP="00B75C48">
      <w:pPr>
        <w:pStyle w:val="Listenabsatz"/>
        <w:numPr>
          <w:ilvl w:val="0"/>
          <w:numId w:val="5"/>
        </w:numPr>
        <w:rPr>
          <w:sz w:val="24"/>
          <w:szCs w:val="24"/>
        </w:rPr>
      </w:pPr>
      <w:r>
        <w:rPr>
          <w:b/>
          <w:bCs/>
          <w:sz w:val="24"/>
          <w:szCs w:val="24"/>
        </w:rPr>
        <w:t xml:space="preserve">Auswertung </w:t>
      </w:r>
      <w:r w:rsidRPr="00277738">
        <w:rPr>
          <w:b/>
          <w:bCs/>
          <w:sz w:val="24"/>
          <w:szCs w:val="24"/>
        </w:rPr>
        <w:t>der Sondierungsrunde in der Parteizentrale</w:t>
      </w:r>
      <w:r>
        <w:rPr>
          <w:b/>
          <w:bCs/>
          <w:sz w:val="24"/>
          <w:szCs w:val="24"/>
        </w:rPr>
        <w:t xml:space="preserve"> (15 Minuten)</w:t>
      </w:r>
    </w:p>
    <w:p w14:paraId="2DDAFF06" w14:textId="52BD97CC" w:rsidR="0085750A" w:rsidRDefault="00984E5C" w:rsidP="00B75C48">
      <w:pPr>
        <w:pStyle w:val="Listenabsatz"/>
        <w:numPr>
          <w:ilvl w:val="0"/>
          <w:numId w:val="11"/>
        </w:numPr>
        <w:rPr>
          <w:sz w:val="24"/>
          <w:szCs w:val="24"/>
        </w:rPr>
      </w:pPr>
      <w:proofErr w:type="spellStart"/>
      <w:r>
        <w:rPr>
          <w:sz w:val="24"/>
          <w:szCs w:val="24"/>
        </w:rPr>
        <w:t>Erörter</w:t>
      </w:r>
      <w:r w:rsidR="00200D4E">
        <w:rPr>
          <w:sz w:val="24"/>
          <w:szCs w:val="24"/>
        </w:rPr>
        <w:t>er</w:t>
      </w:r>
      <w:r w:rsidR="00DC31A3">
        <w:rPr>
          <w:sz w:val="24"/>
          <w:szCs w:val="24"/>
        </w:rPr>
        <w:t>t</w:t>
      </w:r>
      <w:proofErr w:type="spellEnd"/>
      <w:r w:rsidR="00200D4E">
        <w:rPr>
          <w:sz w:val="24"/>
          <w:szCs w:val="24"/>
        </w:rPr>
        <w:t xml:space="preserve"> </w:t>
      </w:r>
      <w:r>
        <w:rPr>
          <w:sz w:val="24"/>
          <w:szCs w:val="24"/>
        </w:rPr>
        <w:t>die Ergebnisse des Sondierungsgesprächs und finde</w:t>
      </w:r>
      <w:r w:rsidR="00DC31A3">
        <w:rPr>
          <w:sz w:val="24"/>
          <w:szCs w:val="24"/>
        </w:rPr>
        <w:t>t</w:t>
      </w:r>
      <w:r w:rsidR="00200D4E">
        <w:rPr>
          <w:sz w:val="24"/>
          <w:szCs w:val="24"/>
        </w:rPr>
        <w:t xml:space="preserve"> </w:t>
      </w:r>
      <w:r w:rsidR="007E725F" w:rsidRPr="007E725F">
        <w:rPr>
          <w:sz w:val="24"/>
          <w:szCs w:val="24"/>
        </w:rPr>
        <w:t>thematische Schnittpunkte und Kompromisse mit andere</w:t>
      </w:r>
      <w:r w:rsidR="00200D4E">
        <w:rPr>
          <w:sz w:val="24"/>
          <w:szCs w:val="24"/>
        </w:rPr>
        <w:t>n</w:t>
      </w:r>
      <w:r w:rsidR="007E725F" w:rsidRPr="007E725F">
        <w:rPr>
          <w:sz w:val="24"/>
          <w:szCs w:val="24"/>
        </w:rPr>
        <w:t xml:space="preserve"> Parteien</w:t>
      </w:r>
      <w:r>
        <w:rPr>
          <w:sz w:val="24"/>
          <w:szCs w:val="24"/>
        </w:rPr>
        <w:t>. Notie</w:t>
      </w:r>
      <w:r w:rsidR="00200D4E">
        <w:rPr>
          <w:sz w:val="24"/>
          <w:szCs w:val="24"/>
        </w:rPr>
        <w:t>r</w:t>
      </w:r>
      <w:r w:rsidR="00DC31A3">
        <w:rPr>
          <w:sz w:val="24"/>
          <w:szCs w:val="24"/>
        </w:rPr>
        <w:t>t</w:t>
      </w:r>
      <w:r w:rsidR="00200D4E">
        <w:rPr>
          <w:sz w:val="24"/>
          <w:szCs w:val="24"/>
        </w:rPr>
        <w:t xml:space="preserve"> </w:t>
      </w:r>
      <w:r w:rsidR="00DC31A3">
        <w:rPr>
          <w:sz w:val="24"/>
          <w:szCs w:val="24"/>
        </w:rPr>
        <w:t xml:space="preserve">die </w:t>
      </w:r>
      <w:r>
        <w:rPr>
          <w:sz w:val="24"/>
          <w:szCs w:val="24"/>
        </w:rPr>
        <w:t xml:space="preserve">Ergebnisse </w:t>
      </w:r>
      <w:r w:rsidR="00DC31A3">
        <w:rPr>
          <w:sz w:val="24"/>
          <w:szCs w:val="24"/>
        </w:rPr>
        <w:t>(M3 Spalte 4).</w:t>
      </w:r>
    </w:p>
    <w:p w14:paraId="030D2940" w14:textId="150B3A5F" w:rsidR="00984E5C" w:rsidRDefault="00984E5C" w:rsidP="00B75C48">
      <w:pPr>
        <w:pStyle w:val="Listenabsatz"/>
        <w:numPr>
          <w:ilvl w:val="0"/>
          <w:numId w:val="11"/>
        </w:numPr>
        <w:rPr>
          <w:sz w:val="24"/>
          <w:szCs w:val="24"/>
        </w:rPr>
      </w:pPr>
      <w:r>
        <w:rPr>
          <w:sz w:val="24"/>
          <w:szCs w:val="24"/>
        </w:rPr>
        <w:t>Diskutier</w:t>
      </w:r>
      <w:r w:rsidR="00DC31A3">
        <w:rPr>
          <w:sz w:val="24"/>
          <w:szCs w:val="24"/>
        </w:rPr>
        <w:t>t</w:t>
      </w:r>
      <w:r w:rsidR="00200D4E">
        <w:rPr>
          <w:sz w:val="24"/>
          <w:szCs w:val="24"/>
        </w:rPr>
        <w:t xml:space="preserve"> </w:t>
      </w:r>
      <w:r>
        <w:rPr>
          <w:sz w:val="24"/>
          <w:szCs w:val="24"/>
        </w:rPr>
        <w:t>in der Gruppe</w:t>
      </w:r>
      <w:r w:rsidR="00B11903">
        <w:rPr>
          <w:sz w:val="24"/>
          <w:szCs w:val="24"/>
        </w:rPr>
        <w:t>,</w:t>
      </w:r>
      <w:r>
        <w:rPr>
          <w:sz w:val="24"/>
          <w:szCs w:val="24"/>
        </w:rPr>
        <w:t xml:space="preserve"> mit welcher Partei oder welchen Parteien eine Koalition möglich wäre. </w:t>
      </w:r>
    </w:p>
    <w:p w14:paraId="08857F2E" w14:textId="77777777" w:rsidR="00DC31A3" w:rsidRDefault="00DC31A3" w:rsidP="00DC31A3"/>
    <w:p w14:paraId="5FF455E7" w14:textId="78254251" w:rsidR="00DC31A3" w:rsidRDefault="00DC31A3" w:rsidP="00DC31A3">
      <w:pPr>
        <w:pStyle w:val="Listenabsatz"/>
        <w:numPr>
          <w:ilvl w:val="0"/>
          <w:numId w:val="5"/>
        </w:numPr>
      </w:pPr>
      <w:r>
        <w:t>Reflexion des Rollenspiels</w:t>
      </w:r>
    </w:p>
    <w:p w14:paraId="2B690D05" w14:textId="58E7C135" w:rsidR="00DC31A3" w:rsidRDefault="00647E40" w:rsidP="00647E40">
      <w:pPr>
        <w:ind w:left="360"/>
      </w:pPr>
      <w:r>
        <w:t>Beantwortet folgende Fragen:</w:t>
      </w:r>
    </w:p>
    <w:p w14:paraId="70C8D4A5" w14:textId="4C349D42" w:rsidR="00647E40" w:rsidRDefault="00647E40" w:rsidP="00647E40">
      <w:pPr>
        <w:pStyle w:val="Listenabsatz"/>
        <w:numPr>
          <w:ilvl w:val="0"/>
          <w:numId w:val="17"/>
        </w:numPr>
      </w:pPr>
      <w:r>
        <w:t>An die Rollenspieler: Wie habt ihr euch in euren Rollen gefühlt? Was fiel euch leicht, was fiel euch schwer?</w:t>
      </w:r>
    </w:p>
    <w:p w14:paraId="212E2330" w14:textId="0C7E9544" w:rsidR="00647E40" w:rsidRDefault="00647E40" w:rsidP="00647E40">
      <w:pPr>
        <w:pStyle w:val="Listenabsatz"/>
        <w:numPr>
          <w:ilvl w:val="0"/>
          <w:numId w:val="17"/>
        </w:numPr>
      </w:pPr>
      <w:r>
        <w:t>An die Zuschauer: Was fiel euch inhaltlich während des Rollenspiels auf?</w:t>
      </w:r>
    </w:p>
    <w:p w14:paraId="460B0E1C" w14:textId="71894AA1" w:rsidR="00647E40" w:rsidRDefault="00647E40" w:rsidP="00647E40">
      <w:pPr>
        <w:ind w:left="360"/>
      </w:pPr>
      <w:r>
        <w:t>Verlasst jetzt eure Rollen – ihr seid wieder Schülerinnen und Schüler!</w:t>
      </w:r>
    </w:p>
    <w:p w14:paraId="71E3C85A" w14:textId="25601F5E" w:rsidR="009D4A52" w:rsidRDefault="00647E40" w:rsidP="00647E40">
      <w:pPr>
        <w:pStyle w:val="Listenabsatz"/>
        <w:numPr>
          <w:ilvl w:val="0"/>
          <w:numId w:val="17"/>
        </w:numPr>
        <w:spacing w:line="240" w:lineRule="auto"/>
      </w:pPr>
      <w:r>
        <w:t>Welche Erkenntnisse könnt ihr aus diesem Rollenspiel mitnehmen?</w:t>
      </w:r>
      <w:r w:rsidR="009D4A52">
        <w:br w:type="page"/>
      </w:r>
    </w:p>
    <w:p w14:paraId="17500BE1" w14:textId="77777777" w:rsidR="009D4A52" w:rsidRDefault="009D4A52" w:rsidP="009D4A52">
      <w:pPr>
        <w:rPr>
          <w:b/>
          <w:bCs/>
          <w:sz w:val="36"/>
          <w:szCs w:val="36"/>
        </w:rPr>
        <w:sectPr w:rsidR="009D4A52" w:rsidSect="000F208D">
          <w:headerReference w:type="default" r:id="rId11"/>
          <w:pgSz w:w="11900" w:h="16840"/>
          <w:pgMar w:top="1134" w:right="1134" w:bottom="851" w:left="1134" w:header="567" w:footer="567" w:gutter="0"/>
          <w:cols w:space="708"/>
          <w:docGrid w:linePitch="360"/>
        </w:sectPr>
      </w:pPr>
    </w:p>
    <w:p w14:paraId="5E1F10A4" w14:textId="26E1661D" w:rsidR="009D4A52" w:rsidRDefault="00465666" w:rsidP="009D4A52">
      <w:pPr>
        <w:rPr>
          <w:b/>
          <w:bCs/>
          <w:sz w:val="36"/>
          <w:szCs w:val="36"/>
        </w:rPr>
      </w:pPr>
      <w:proofErr w:type="gramStart"/>
      <w:r>
        <w:rPr>
          <w:b/>
          <w:bCs/>
          <w:sz w:val="36"/>
          <w:szCs w:val="36"/>
        </w:rPr>
        <w:lastRenderedPageBreak/>
        <w:t xml:space="preserve">Partei </w:t>
      </w:r>
      <w:r w:rsidR="009D4A52">
        <w:rPr>
          <w:b/>
          <w:bCs/>
          <w:sz w:val="36"/>
          <w:szCs w:val="36"/>
        </w:rPr>
        <w:t>:</w:t>
      </w:r>
      <w:proofErr w:type="gramEnd"/>
      <w:r w:rsidR="009D4A52">
        <w:rPr>
          <w:b/>
          <w:bCs/>
          <w:sz w:val="36"/>
          <w:szCs w:val="36"/>
        </w:rPr>
        <w:t>___________________</w:t>
      </w:r>
    </w:p>
    <w:p w14:paraId="4C09B49D" w14:textId="2B62CFAA" w:rsidR="009D4A52" w:rsidRDefault="009D4A52" w:rsidP="009D4A52"/>
    <w:tbl>
      <w:tblPr>
        <w:tblStyle w:val="Gitternetztabelle6farbig1"/>
        <w:tblW w:w="15071" w:type="dxa"/>
        <w:tblLook w:val="04A0" w:firstRow="1" w:lastRow="0" w:firstColumn="1" w:lastColumn="0" w:noHBand="0" w:noVBand="1"/>
      </w:tblPr>
      <w:tblGrid>
        <w:gridCol w:w="2546"/>
        <w:gridCol w:w="4321"/>
        <w:gridCol w:w="4233"/>
        <w:gridCol w:w="3971"/>
      </w:tblGrid>
      <w:tr w:rsidR="00A63801" w14:paraId="42C62EAC" w14:textId="6B51FBA0" w:rsidTr="00A63801">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546" w:type="dxa"/>
          </w:tcPr>
          <w:p w14:paraId="7573C2DE" w14:textId="55BC5FA1" w:rsidR="00A63801" w:rsidRPr="00A63801" w:rsidRDefault="00A63801" w:rsidP="00A63801">
            <w:pPr>
              <w:jc w:val="center"/>
              <w:rPr>
                <w:b w:val="0"/>
                <w:bCs w:val="0"/>
              </w:rPr>
            </w:pPr>
            <w:r>
              <w:t>(umstrittene) Themen der Sondierungsrunde</w:t>
            </w:r>
          </w:p>
        </w:tc>
        <w:tc>
          <w:tcPr>
            <w:tcW w:w="4321" w:type="dxa"/>
          </w:tcPr>
          <w:p w14:paraId="7507BFBF" w14:textId="03B025CA" w:rsidR="00A63801" w:rsidRDefault="00A63801" w:rsidP="001B5911">
            <w:pPr>
              <w:jc w:val="center"/>
              <w:cnfStyle w:val="100000000000" w:firstRow="1" w:lastRow="0" w:firstColumn="0" w:lastColumn="0" w:oddVBand="0" w:evenVBand="0" w:oddHBand="0" w:evenHBand="0" w:firstRowFirstColumn="0" w:firstRowLastColumn="0" w:lastRowFirstColumn="0" w:lastRowLastColumn="0"/>
            </w:pPr>
            <w:r>
              <w:t>Standpunkte unserer Partei</w:t>
            </w:r>
          </w:p>
        </w:tc>
        <w:tc>
          <w:tcPr>
            <w:tcW w:w="4233" w:type="dxa"/>
          </w:tcPr>
          <w:p w14:paraId="1CB09E72" w14:textId="77777777" w:rsidR="00B11903" w:rsidRDefault="00A63801" w:rsidP="001B5911">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mögliche Kompromisse, die wir uns </w:t>
            </w:r>
          </w:p>
          <w:p w14:paraId="45540164" w14:textId="1D8544E4" w:rsidR="00A63801" w:rsidRDefault="00A63801" w:rsidP="001B5911">
            <w:pPr>
              <w:jc w:val="center"/>
              <w:cnfStyle w:val="100000000000" w:firstRow="1" w:lastRow="0" w:firstColumn="0" w:lastColumn="0" w:oddVBand="0" w:evenVBand="0" w:oddHBand="0" w:evenHBand="0" w:firstRowFirstColumn="0" w:firstRowLastColumn="0" w:lastRowFirstColumn="0" w:lastRowLastColumn="0"/>
            </w:pPr>
            <w:r>
              <w:t>vorstellen könnten</w:t>
            </w:r>
          </w:p>
        </w:tc>
        <w:tc>
          <w:tcPr>
            <w:tcW w:w="3971" w:type="dxa"/>
          </w:tcPr>
          <w:p w14:paraId="412A6077" w14:textId="77777777" w:rsidR="00C4736A" w:rsidRDefault="00A63801" w:rsidP="001B5911">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thematische Schnittpunkte und </w:t>
            </w:r>
          </w:p>
          <w:p w14:paraId="432F0E21" w14:textId="491B8E2E" w:rsidR="00A63801" w:rsidRDefault="00A63801" w:rsidP="001B5911">
            <w:pPr>
              <w:jc w:val="center"/>
              <w:cnfStyle w:val="100000000000" w:firstRow="1" w:lastRow="0" w:firstColumn="0" w:lastColumn="0" w:oddVBand="0" w:evenVBand="0" w:oddHBand="0" w:evenHBand="0" w:firstRowFirstColumn="0" w:firstRowLastColumn="0" w:lastRowFirstColumn="0" w:lastRowLastColumn="0"/>
            </w:pPr>
            <w:r>
              <w:t>Kompromisse mit andere</w:t>
            </w:r>
            <w:r w:rsidR="006526DF">
              <w:t>n</w:t>
            </w:r>
            <w:r>
              <w:t xml:space="preserve"> Parteien</w:t>
            </w:r>
          </w:p>
        </w:tc>
      </w:tr>
      <w:tr w:rsidR="00A63801" w14:paraId="57E7E7AA" w14:textId="7F3DDC21" w:rsidTr="00A63801">
        <w:trPr>
          <w:cnfStyle w:val="000000100000" w:firstRow="0" w:lastRow="0" w:firstColumn="0" w:lastColumn="0" w:oddVBand="0" w:evenVBand="0" w:oddHBand="1" w:evenHBand="0" w:firstRowFirstColumn="0" w:firstRowLastColumn="0" w:lastRowFirstColumn="0" w:lastRowLastColumn="0"/>
          <w:trHeight w:val="2646"/>
        </w:trPr>
        <w:tc>
          <w:tcPr>
            <w:cnfStyle w:val="001000000000" w:firstRow="0" w:lastRow="0" w:firstColumn="1" w:lastColumn="0" w:oddVBand="0" w:evenVBand="0" w:oddHBand="0" w:evenHBand="0" w:firstRowFirstColumn="0" w:firstRowLastColumn="0" w:lastRowFirstColumn="0" w:lastRowLastColumn="0"/>
            <w:tcW w:w="2546" w:type="dxa"/>
          </w:tcPr>
          <w:p w14:paraId="47F9520D" w14:textId="77777777" w:rsidR="00A63801" w:rsidRDefault="00A63801" w:rsidP="009D4A52"/>
        </w:tc>
        <w:tc>
          <w:tcPr>
            <w:tcW w:w="4321" w:type="dxa"/>
          </w:tcPr>
          <w:p w14:paraId="42CDA732" w14:textId="77777777" w:rsidR="00A63801" w:rsidRDefault="00A63801" w:rsidP="009D4A52">
            <w:pPr>
              <w:cnfStyle w:val="000000100000" w:firstRow="0" w:lastRow="0" w:firstColumn="0" w:lastColumn="0" w:oddVBand="0" w:evenVBand="0" w:oddHBand="1" w:evenHBand="0" w:firstRowFirstColumn="0" w:firstRowLastColumn="0" w:lastRowFirstColumn="0" w:lastRowLastColumn="0"/>
            </w:pPr>
          </w:p>
        </w:tc>
        <w:tc>
          <w:tcPr>
            <w:tcW w:w="4233" w:type="dxa"/>
          </w:tcPr>
          <w:p w14:paraId="66940746" w14:textId="77777777" w:rsidR="00A63801" w:rsidRDefault="00A63801" w:rsidP="009D4A52">
            <w:pPr>
              <w:cnfStyle w:val="000000100000" w:firstRow="0" w:lastRow="0" w:firstColumn="0" w:lastColumn="0" w:oddVBand="0" w:evenVBand="0" w:oddHBand="1" w:evenHBand="0" w:firstRowFirstColumn="0" w:firstRowLastColumn="0" w:lastRowFirstColumn="0" w:lastRowLastColumn="0"/>
            </w:pPr>
          </w:p>
        </w:tc>
        <w:tc>
          <w:tcPr>
            <w:tcW w:w="3971" w:type="dxa"/>
          </w:tcPr>
          <w:p w14:paraId="0332DD85" w14:textId="77777777" w:rsidR="00A63801" w:rsidRDefault="00A63801" w:rsidP="009D4A52">
            <w:pPr>
              <w:cnfStyle w:val="000000100000" w:firstRow="0" w:lastRow="0" w:firstColumn="0" w:lastColumn="0" w:oddVBand="0" w:evenVBand="0" w:oddHBand="1" w:evenHBand="0" w:firstRowFirstColumn="0" w:firstRowLastColumn="0" w:lastRowFirstColumn="0" w:lastRowLastColumn="0"/>
            </w:pPr>
          </w:p>
        </w:tc>
      </w:tr>
      <w:tr w:rsidR="00A63801" w14:paraId="710D3E77" w14:textId="5168F0C9" w:rsidTr="00A63801">
        <w:trPr>
          <w:trHeight w:val="2744"/>
        </w:trPr>
        <w:tc>
          <w:tcPr>
            <w:cnfStyle w:val="001000000000" w:firstRow="0" w:lastRow="0" w:firstColumn="1" w:lastColumn="0" w:oddVBand="0" w:evenVBand="0" w:oddHBand="0" w:evenHBand="0" w:firstRowFirstColumn="0" w:firstRowLastColumn="0" w:lastRowFirstColumn="0" w:lastRowLastColumn="0"/>
            <w:tcW w:w="2546" w:type="dxa"/>
          </w:tcPr>
          <w:p w14:paraId="76AF396C" w14:textId="77777777" w:rsidR="00A63801" w:rsidRDefault="00A63801" w:rsidP="009D4A52"/>
        </w:tc>
        <w:tc>
          <w:tcPr>
            <w:tcW w:w="4321" w:type="dxa"/>
          </w:tcPr>
          <w:p w14:paraId="3B3AEE2E" w14:textId="77777777" w:rsidR="00A63801" w:rsidRDefault="00A63801" w:rsidP="009D4A52">
            <w:pPr>
              <w:cnfStyle w:val="000000000000" w:firstRow="0" w:lastRow="0" w:firstColumn="0" w:lastColumn="0" w:oddVBand="0" w:evenVBand="0" w:oddHBand="0" w:evenHBand="0" w:firstRowFirstColumn="0" w:firstRowLastColumn="0" w:lastRowFirstColumn="0" w:lastRowLastColumn="0"/>
            </w:pPr>
          </w:p>
        </w:tc>
        <w:tc>
          <w:tcPr>
            <w:tcW w:w="4233" w:type="dxa"/>
          </w:tcPr>
          <w:p w14:paraId="5ED01D9F" w14:textId="77777777" w:rsidR="00A63801" w:rsidRDefault="00A63801" w:rsidP="009D4A52">
            <w:pPr>
              <w:cnfStyle w:val="000000000000" w:firstRow="0" w:lastRow="0" w:firstColumn="0" w:lastColumn="0" w:oddVBand="0" w:evenVBand="0" w:oddHBand="0" w:evenHBand="0" w:firstRowFirstColumn="0" w:firstRowLastColumn="0" w:lastRowFirstColumn="0" w:lastRowLastColumn="0"/>
            </w:pPr>
          </w:p>
        </w:tc>
        <w:tc>
          <w:tcPr>
            <w:tcW w:w="3971" w:type="dxa"/>
          </w:tcPr>
          <w:p w14:paraId="41EA3513" w14:textId="77777777" w:rsidR="00A63801" w:rsidRDefault="00A63801" w:rsidP="009D4A52">
            <w:pPr>
              <w:cnfStyle w:val="000000000000" w:firstRow="0" w:lastRow="0" w:firstColumn="0" w:lastColumn="0" w:oddVBand="0" w:evenVBand="0" w:oddHBand="0" w:evenHBand="0" w:firstRowFirstColumn="0" w:firstRowLastColumn="0" w:lastRowFirstColumn="0" w:lastRowLastColumn="0"/>
            </w:pPr>
          </w:p>
        </w:tc>
      </w:tr>
      <w:tr w:rsidR="00A63801" w14:paraId="7394980F" w14:textId="5102F384" w:rsidTr="00A63801">
        <w:trPr>
          <w:cnfStyle w:val="000000100000" w:firstRow="0" w:lastRow="0" w:firstColumn="0" w:lastColumn="0" w:oddVBand="0" w:evenVBand="0" w:oddHBand="1" w:evenHBand="0" w:firstRowFirstColumn="0" w:firstRowLastColumn="0" w:lastRowFirstColumn="0" w:lastRowLastColumn="0"/>
          <w:trHeight w:val="2744"/>
        </w:trPr>
        <w:tc>
          <w:tcPr>
            <w:cnfStyle w:val="001000000000" w:firstRow="0" w:lastRow="0" w:firstColumn="1" w:lastColumn="0" w:oddVBand="0" w:evenVBand="0" w:oddHBand="0" w:evenHBand="0" w:firstRowFirstColumn="0" w:firstRowLastColumn="0" w:lastRowFirstColumn="0" w:lastRowLastColumn="0"/>
            <w:tcW w:w="2546" w:type="dxa"/>
          </w:tcPr>
          <w:p w14:paraId="2422560A" w14:textId="77777777" w:rsidR="00A63801" w:rsidRDefault="00A63801" w:rsidP="009D4A52"/>
        </w:tc>
        <w:tc>
          <w:tcPr>
            <w:tcW w:w="4321" w:type="dxa"/>
          </w:tcPr>
          <w:p w14:paraId="544B8C62" w14:textId="77777777" w:rsidR="00A63801" w:rsidRDefault="00A63801" w:rsidP="009D4A52">
            <w:pPr>
              <w:cnfStyle w:val="000000100000" w:firstRow="0" w:lastRow="0" w:firstColumn="0" w:lastColumn="0" w:oddVBand="0" w:evenVBand="0" w:oddHBand="1" w:evenHBand="0" w:firstRowFirstColumn="0" w:firstRowLastColumn="0" w:lastRowFirstColumn="0" w:lastRowLastColumn="0"/>
            </w:pPr>
          </w:p>
        </w:tc>
        <w:tc>
          <w:tcPr>
            <w:tcW w:w="4233" w:type="dxa"/>
          </w:tcPr>
          <w:p w14:paraId="715561C4" w14:textId="77777777" w:rsidR="00A63801" w:rsidRDefault="00A63801" w:rsidP="009D4A52">
            <w:pPr>
              <w:cnfStyle w:val="000000100000" w:firstRow="0" w:lastRow="0" w:firstColumn="0" w:lastColumn="0" w:oddVBand="0" w:evenVBand="0" w:oddHBand="1" w:evenHBand="0" w:firstRowFirstColumn="0" w:firstRowLastColumn="0" w:lastRowFirstColumn="0" w:lastRowLastColumn="0"/>
            </w:pPr>
          </w:p>
        </w:tc>
        <w:tc>
          <w:tcPr>
            <w:tcW w:w="3971" w:type="dxa"/>
          </w:tcPr>
          <w:p w14:paraId="7944F215" w14:textId="77777777" w:rsidR="00A63801" w:rsidRDefault="00A63801" w:rsidP="009D4A52">
            <w:pPr>
              <w:cnfStyle w:val="000000100000" w:firstRow="0" w:lastRow="0" w:firstColumn="0" w:lastColumn="0" w:oddVBand="0" w:evenVBand="0" w:oddHBand="1" w:evenHBand="0" w:firstRowFirstColumn="0" w:firstRowLastColumn="0" w:lastRowFirstColumn="0" w:lastRowLastColumn="0"/>
            </w:pPr>
          </w:p>
        </w:tc>
      </w:tr>
    </w:tbl>
    <w:p w14:paraId="0F539ADA" w14:textId="77777777" w:rsidR="009D4A52" w:rsidRDefault="009D4A52" w:rsidP="009D4A52"/>
    <w:sectPr w:rsidR="009D4A52" w:rsidSect="00200D4E">
      <w:headerReference w:type="default" r:id="rId12"/>
      <w:pgSz w:w="16840" w:h="11900" w:orient="landscape"/>
      <w:pgMar w:top="551" w:right="851" w:bottom="568" w:left="1134" w:header="2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AE40" w14:textId="77777777" w:rsidR="002734ED" w:rsidRDefault="002734ED" w:rsidP="00277738">
      <w:r>
        <w:separator/>
      </w:r>
    </w:p>
  </w:endnote>
  <w:endnote w:type="continuationSeparator" w:id="0">
    <w:p w14:paraId="625D41E8" w14:textId="77777777" w:rsidR="002734ED" w:rsidRDefault="002734ED" w:rsidP="0027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A7AD" w14:textId="77777777" w:rsidR="002734ED" w:rsidRDefault="002734ED" w:rsidP="00277738">
      <w:r>
        <w:separator/>
      </w:r>
    </w:p>
  </w:footnote>
  <w:footnote w:type="continuationSeparator" w:id="0">
    <w:p w14:paraId="3CD53F88" w14:textId="77777777" w:rsidR="002734ED" w:rsidRDefault="002734ED" w:rsidP="00277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0BDF" w14:textId="56F7CE5F" w:rsidR="00200D4E" w:rsidRDefault="00200D4E" w:rsidP="00200D4E">
    <w:pPr>
      <w:pStyle w:val="Kopfzeile"/>
      <w:tabs>
        <w:tab w:val="clear" w:pos="4536"/>
        <w:tab w:val="clear" w:pos="9072"/>
        <w:tab w:val="left" w:pos="3445"/>
      </w:tabs>
      <w:ind w:left="-567"/>
      <w:jc w:val="both"/>
    </w:pPr>
    <w:r w:rsidRPr="0066312A">
      <w:rPr>
        <w:noProof/>
      </w:rPr>
      <w:drawing>
        <wp:anchor distT="0" distB="0" distL="114300" distR="114300" simplePos="0" relativeHeight="251672576" behindDoc="1" locked="0" layoutInCell="1" allowOverlap="1" wp14:anchorId="3D5A364A" wp14:editId="48E18B46">
          <wp:simplePos x="0" y="0"/>
          <wp:positionH relativeFrom="margin">
            <wp:posOffset>4572000</wp:posOffset>
          </wp:positionH>
          <wp:positionV relativeFrom="paragraph">
            <wp:posOffset>-95372</wp:posOffset>
          </wp:positionV>
          <wp:extent cx="1371600" cy="495300"/>
          <wp:effectExtent l="0" t="0" r="0" b="0"/>
          <wp:wrapNone/>
          <wp:docPr id="7"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sidRPr="002C1B37">
      <w:rPr>
        <w:noProof/>
      </w:rPr>
      <w:drawing>
        <wp:anchor distT="0" distB="0" distL="114300" distR="114300" simplePos="0" relativeHeight="251671552" behindDoc="1" locked="0" layoutInCell="1" allowOverlap="1" wp14:anchorId="0FA8E6D5" wp14:editId="5DAC2A28">
          <wp:simplePos x="0" y="0"/>
          <wp:positionH relativeFrom="column">
            <wp:posOffset>7708747</wp:posOffset>
          </wp:positionH>
          <wp:positionV relativeFrom="paragraph">
            <wp:posOffset>-96311</wp:posOffset>
          </wp:positionV>
          <wp:extent cx="1381760" cy="497840"/>
          <wp:effectExtent l="0" t="0" r="2540" b="0"/>
          <wp:wrapNone/>
          <wp:docPr id="8" name="Bild 44" descr="Unbenan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Unbenan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760" cy="497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E2B">
      <w:rPr>
        <w:rFonts w:ascii="Arial Unicode MS" w:eastAsia="Arial Unicode MS" w:hAnsi="Arial Unicode MS" w:cs="Arial Unicode MS"/>
        <w:b/>
        <w:noProof/>
      </w:rPr>
      <w:t>M</w:t>
    </w:r>
    <w:r w:rsidR="002922EF">
      <w:rPr>
        <w:rFonts w:ascii="Arial Unicode MS" w:eastAsia="Arial Unicode MS" w:hAnsi="Arial Unicode MS" w:cs="Arial Unicode MS"/>
        <w:b/>
        <w:noProof/>
      </w:rPr>
      <w:t>1</w:t>
    </w:r>
    <w:r>
      <w:rPr>
        <w:rFonts w:ascii="Arial Unicode MS" w:eastAsia="Arial Unicode MS" w:hAnsi="Arial Unicode MS" w:cs="Arial Unicode MS"/>
        <w:b/>
        <w:noProof/>
      </w:rPr>
      <w:t xml:space="preserve"> </w:t>
    </w:r>
    <w:r w:rsidRPr="005D7BA6">
      <w:rPr>
        <w:rFonts w:ascii="Arial Unicode MS" w:eastAsia="Arial Unicode MS" w:hAnsi="Arial Unicode MS" w:cs="Arial Unicode MS"/>
        <w:b/>
        <w:color w:val="BFBFBF" w:themeColor="background1" w:themeShade="BF"/>
        <w:sz w:val="15"/>
        <w:szCs w:val="15"/>
      </w:rPr>
      <w:t>-</w:t>
    </w:r>
    <w:r>
      <w:rPr>
        <w:rFonts w:ascii="Arial Unicode MS" w:eastAsia="Arial Unicode MS" w:hAnsi="Arial Unicode MS" w:cs="Arial Unicode MS"/>
        <w:b/>
        <w:color w:val="BFBFBF" w:themeColor="background1" w:themeShade="BF"/>
        <w:sz w:val="15"/>
        <w:szCs w:val="15"/>
      </w:rPr>
      <w:t xml:space="preserve"> </w:t>
    </w:r>
    <w:r w:rsidRPr="005D7BA6">
      <w:rPr>
        <w:rFonts w:ascii="Arial Unicode MS" w:eastAsia="Arial Unicode MS" w:hAnsi="Arial Unicode MS" w:cs="Arial Unicode MS"/>
        <w:color w:val="BFBFBF" w:themeColor="background1" w:themeShade="BF"/>
        <w:sz w:val="14"/>
        <w:szCs w:val="14"/>
      </w:rPr>
      <w:t>M</w:t>
    </w:r>
    <w:r w:rsidRPr="00502887">
      <w:rPr>
        <w:rFonts w:ascii="Arial Unicode MS" w:eastAsia="Arial Unicode MS" w:hAnsi="Arial Unicode MS" w:cs="Arial Unicode MS"/>
        <w:color w:val="BFBFBF" w:themeColor="background1" w:themeShade="BF"/>
        <w:sz w:val="14"/>
        <w:szCs w:val="14"/>
      </w:rPr>
      <w:t xml:space="preserve">odul </w:t>
    </w:r>
    <w:r>
      <w:rPr>
        <w:rFonts w:ascii="Arial Unicode MS" w:eastAsia="Arial Unicode MS" w:hAnsi="Arial Unicode MS" w:cs="Arial Unicode MS"/>
        <w:color w:val="BFBFBF" w:themeColor="background1" w:themeShade="BF"/>
        <w:sz w:val="14"/>
        <w:szCs w:val="14"/>
      </w:rPr>
      <w:t>6</w:t>
    </w:r>
    <w:r w:rsidRPr="00502887">
      <w:rPr>
        <w:rFonts w:ascii="Arial Unicode MS" w:eastAsia="Arial Unicode MS" w:hAnsi="Arial Unicode MS" w:cs="Arial Unicode MS"/>
        <w:color w:val="BFBFBF" w:themeColor="background1" w:themeShade="BF"/>
        <w:sz w:val="14"/>
        <w:szCs w:val="14"/>
      </w:rPr>
      <w:t xml:space="preserve"> –</w:t>
    </w:r>
    <w:r>
      <w:rPr>
        <w:rFonts w:ascii="Arial Unicode MS" w:eastAsia="Arial Unicode MS" w:hAnsi="Arial Unicode MS" w:cs="Arial Unicode MS"/>
        <w:color w:val="BFBFBF" w:themeColor="background1" w:themeShade="BF"/>
        <w:sz w:val="14"/>
        <w:szCs w:val="14"/>
      </w:rPr>
      <w:t xml:space="preserve"> </w:t>
    </w:r>
    <w:r w:rsidR="002922EF">
      <w:rPr>
        <w:rFonts w:ascii="Arial Unicode MS" w:eastAsia="Arial Unicode MS" w:hAnsi="Arial Unicode MS" w:cs="Arial Unicode MS"/>
        <w:color w:val="BFBFBF" w:themeColor="background1" w:themeShade="BF"/>
        <w:sz w:val="14"/>
        <w:szCs w:val="14"/>
      </w:rPr>
      <w:t>Niveau III</w:t>
    </w:r>
  </w:p>
  <w:p w14:paraId="26FEF621" w14:textId="1CAC49AE" w:rsidR="00465666" w:rsidRDefault="00465666" w:rsidP="002777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759A" w14:textId="74E01EFC" w:rsidR="002922EF" w:rsidRDefault="002922EF" w:rsidP="00200D4E">
    <w:pPr>
      <w:pStyle w:val="Kopfzeile"/>
      <w:tabs>
        <w:tab w:val="clear" w:pos="4536"/>
        <w:tab w:val="clear" w:pos="9072"/>
        <w:tab w:val="left" w:pos="3445"/>
      </w:tabs>
      <w:ind w:left="-567"/>
      <w:jc w:val="both"/>
    </w:pPr>
    <w:r w:rsidRPr="0066312A">
      <w:rPr>
        <w:noProof/>
      </w:rPr>
      <w:drawing>
        <wp:anchor distT="0" distB="0" distL="114300" distR="114300" simplePos="0" relativeHeight="251675648" behindDoc="1" locked="0" layoutInCell="1" allowOverlap="1" wp14:anchorId="71F8C7B5" wp14:editId="70125E71">
          <wp:simplePos x="0" y="0"/>
          <wp:positionH relativeFrom="margin">
            <wp:posOffset>4572000</wp:posOffset>
          </wp:positionH>
          <wp:positionV relativeFrom="paragraph">
            <wp:posOffset>-95372</wp:posOffset>
          </wp:positionV>
          <wp:extent cx="1371600" cy="495300"/>
          <wp:effectExtent l="0" t="0" r="0" b="0"/>
          <wp:wrapNone/>
          <wp:docPr id="1282829163" name="Grafik 23" descr="Beschreibung: http://www.gymnasium-marienthal.de/unterricht/gesellschaftliche-faecher/pgw/93-wahlbeteiligung-bei-der-juniorwah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chreibung: http://www.gymnasium-marienthal.de/unterricht/gesellschaftliche-faecher/pgw/93-wahlbeteiligung-bei-der-juniorwahl/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anchor>
      </w:drawing>
    </w:r>
    <w:r w:rsidRPr="002C1B37">
      <w:rPr>
        <w:noProof/>
      </w:rPr>
      <w:drawing>
        <wp:anchor distT="0" distB="0" distL="114300" distR="114300" simplePos="0" relativeHeight="251674624" behindDoc="1" locked="0" layoutInCell="1" allowOverlap="1" wp14:anchorId="0BBE0047" wp14:editId="131D5493">
          <wp:simplePos x="0" y="0"/>
          <wp:positionH relativeFrom="column">
            <wp:posOffset>7708747</wp:posOffset>
          </wp:positionH>
          <wp:positionV relativeFrom="paragraph">
            <wp:posOffset>-96311</wp:posOffset>
          </wp:positionV>
          <wp:extent cx="1381760" cy="497840"/>
          <wp:effectExtent l="0" t="0" r="2540" b="0"/>
          <wp:wrapNone/>
          <wp:docPr id="1184291575" name="Bild 44" descr="Unbenan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Unbenann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1760" cy="497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Unicode MS" w:eastAsia="Arial Unicode MS" w:hAnsi="Arial Unicode MS" w:cs="Arial Unicode MS"/>
        <w:b/>
        <w:noProof/>
      </w:rPr>
      <w:t xml:space="preserve">M2 </w:t>
    </w:r>
    <w:r w:rsidRPr="005D7BA6">
      <w:rPr>
        <w:rFonts w:ascii="Arial Unicode MS" w:eastAsia="Arial Unicode MS" w:hAnsi="Arial Unicode MS" w:cs="Arial Unicode MS"/>
        <w:b/>
        <w:color w:val="BFBFBF" w:themeColor="background1" w:themeShade="BF"/>
        <w:sz w:val="15"/>
        <w:szCs w:val="15"/>
      </w:rPr>
      <w:t>-</w:t>
    </w:r>
    <w:r>
      <w:rPr>
        <w:rFonts w:ascii="Arial Unicode MS" w:eastAsia="Arial Unicode MS" w:hAnsi="Arial Unicode MS" w:cs="Arial Unicode MS"/>
        <w:b/>
        <w:color w:val="BFBFBF" w:themeColor="background1" w:themeShade="BF"/>
        <w:sz w:val="15"/>
        <w:szCs w:val="15"/>
      </w:rPr>
      <w:t xml:space="preserve"> </w:t>
    </w:r>
    <w:r w:rsidRPr="005D7BA6">
      <w:rPr>
        <w:rFonts w:ascii="Arial Unicode MS" w:eastAsia="Arial Unicode MS" w:hAnsi="Arial Unicode MS" w:cs="Arial Unicode MS"/>
        <w:color w:val="BFBFBF" w:themeColor="background1" w:themeShade="BF"/>
        <w:sz w:val="14"/>
        <w:szCs w:val="14"/>
      </w:rPr>
      <w:t>M</w:t>
    </w:r>
    <w:r w:rsidRPr="00502887">
      <w:rPr>
        <w:rFonts w:ascii="Arial Unicode MS" w:eastAsia="Arial Unicode MS" w:hAnsi="Arial Unicode MS" w:cs="Arial Unicode MS"/>
        <w:color w:val="BFBFBF" w:themeColor="background1" w:themeShade="BF"/>
        <w:sz w:val="14"/>
        <w:szCs w:val="14"/>
      </w:rPr>
      <w:t xml:space="preserve">odul </w:t>
    </w:r>
    <w:r>
      <w:rPr>
        <w:rFonts w:ascii="Arial Unicode MS" w:eastAsia="Arial Unicode MS" w:hAnsi="Arial Unicode MS" w:cs="Arial Unicode MS"/>
        <w:color w:val="BFBFBF" w:themeColor="background1" w:themeShade="BF"/>
        <w:sz w:val="14"/>
        <w:szCs w:val="14"/>
      </w:rPr>
      <w:t>6</w:t>
    </w:r>
    <w:r w:rsidRPr="00502887">
      <w:rPr>
        <w:rFonts w:ascii="Arial Unicode MS" w:eastAsia="Arial Unicode MS" w:hAnsi="Arial Unicode MS" w:cs="Arial Unicode MS"/>
        <w:color w:val="BFBFBF" w:themeColor="background1" w:themeShade="BF"/>
        <w:sz w:val="14"/>
        <w:szCs w:val="14"/>
      </w:rPr>
      <w:t xml:space="preserve"> –</w:t>
    </w:r>
    <w:r>
      <w:rPr>
        <w:rFonts w:ascii="Arial Unicode MS" w:eastAsia="Arial Unicode MS" w:hAnsi="Arial Unicode MS" w:cs="Arial Unicode MS"/>
        <w:color w:val="BFBFBF" w:themeColor="background1" w:themeShade="BF"/>
        <w:sz w:val="14"/>
        <w:szCs w:val="14"/>
      </w:rPr>
      <w:t xml:space="preserve"> Niveau III</w:t>
    </w:r>
  </w:p>
  <w:p w14:paraId="42A29346" w14:textId="77777777" w:rsidR="002922EF" w:rsidRDefault="002922EF" w:rsidP="0027773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DC97" w14:textId="0DBAE9DA" w:rsidR="00465666" w:rsidRDefault="00465666" w:rsidP="000A7E2B">
    <w:pPr>
      <w:pStyle w:val="Kopfzeile"/>
      <w:tabs>
        <w:tab w:val="clear" w:pos="4536"/>
        <w:tab w:val="clear" w:pos="9072"/>
        <w:tab w:val="left" w:pos="3445"/>
      </w:tabs>
      <w:ind w:left="-567"/>
      <w:jc w:val="both"/>
    </w:pPr>
    <w:r w:rsidRPr="00465666">
      <w:rPr>
        <w:noProof/>
      </w:rPr>
      <w:drawing>
        <wp:anchor distT="0" distB="0" distL="114300" distR="114300" simplePos="0" relativeHeight="251665408" behindDoc="1" locked="0" layoutInCell="1" allowOverlap="1" wp14:anchorId="240A7814" wp14:editId="15ED40CB">
          <wp:simplePos x="0" y="0"/>
          <wp:positionH relativeFrom="column">
            <wp:posOffset>8371840</wp:posOffset>
          </wp:positionH>
          <wp:positionV relativeFrom="paragraph">
            <wp:posOffset>-40093</wp:posOffset>
          </wp:positionV>
          <wp:extent cx="1371600" cy="495300"/>
          <wp:effectExtent l="0" t="0" r="0" b="0"/>
          <wp:wrapNone/>
          <wp:docPr id="4" name="Grafik 26" descr="Beschreibung: http://www.gymnasium-marienthal.de/unterricht/gesellschaftliche-faecher/pgw/93-wahlbeteiligung-bei-der-juniorwahl/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6" descr="Beschreibung: http://www.gymnasium-marienthal.de/unterricht/gesellschaftliche-faecher/pgw/93-wahlbeteiligung-bei-der-juniorwahl/imag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E2B">
      <w:rPr>
        <w:rFonts w:ascii="Arial Unicode MS" w:eastAsia="Arial Unicode MS" w:hAnsi="Arial Unicode MS" w:cs="Arial Unicode MS"/>
        <w:b/>
        <w:noProof/>
      </w:rPr>
      <w:t>M</w:t>
    </w:r>
    <w:r w:rsidR="00200D4E">
      <w:rPr>
        <w:rFonts w:ascii="Arial Unicode MS" w:eastAsia="Arial Unicode MS" w:hAnsi="Arial Unicode MS" w:cs="Arial Unicode MS"/>
        <w:b/>
        <w:noProof/>
      </w:rPr>
      <w:t xml:space="preserve">3 </w:t>
    </w:r>
    <w:r w:rsidR="00200D4E" w:rsidRPr="005D7BA6">
      <w:rPr>
        <w:rFonts w:ascii="Arial Unicode MS" w:eastAsia="Arial Unicode MS" w:hAnsi="Arial Unicode MS" w:cs="Arial Unicode MS"/>
        <w:b/>
        <w:color w:val="BFBFBF" w:themeColor="background1" w:themeShade="BF"/>
        <w:sz w:val="15"/>
        <w:szCs w:val="15"/>
      </w:rPr>
      <w:t>-</w:t>
    </w:r>
    <w:r w:rsidR="00200D4E">
      <w:rPr>
        <w:rFonts w:ascii="Arial Unicode MS" w:eastAsia="Arial Unicode MS" w:hAnsi="Arial Unicode MS" w:cs="Arial Unicode MS"/>
        <w:b/>
        <w:color w:val="BFBFBF" w:themeColor="background1" w:themeShade="BF"/>
        <w:sz w:val="15"/>
        <w:szCs w:val="15"/>
      </w:rPr>
      <w:t xml:space="preserve"> </w:t>
    </w:r>
    <w:r w:rsidR="00200D4E" w:rsidRPr="005D7BA6">
      <w:rPr>
        <w:rFonts w:ascii="Arial Unicode MS" w:eastAsia="Arial Unicode MS" w:hAnsi="Arial Unicode MS" w:cs="Arial Unicode MS"/>
        <w:color w:val="BFBFBF" w:themeColor="background1" w:themeShade="BF"/>
        <w:sz w:val="14"/>
        <w:szCs w:val="14"/>
      </w:rPr>
      <w:t>M</w:t>
    </w:r>
    <w:r w:rsidR="00200D4E" w:rsidRPr="00502887">
      <w:rPr>
        <w:rFonts w:ascii="Arial Unicode MS" w:eastAsia="Arial Unicode MS" w:hAnsi="Arial Unicode MS" w:cs="Arial Unicode MS"/>
        <w:color w:val="BFBFBF" w:themeColor="background1" w:themeShade="BF"/>
        <w:sz w:val="14"/>
        <w:szCs w:val="14"/>
      </w:rPr>
      <w:t xml:space="preserve">odul </w:t>
    </w:r>
    <w:r w:rsidR="00200D4E">
      <w:rPr>
        <w:rFonts w:ascii="Arial Unicode MS" w:eastAsia="Arial Unicode MS" w:hAnsi="Arial Unicode MS" w:cs="Arial Unicode MS"/>
        <w:color w:val="BFBFBF" w:themeColor="background1" w:themeShade="BF"/>
        <w:sz w:val="14"/>
        <w:szCs w:val="14"/>
      </w:rPr>
      <w:t>6</w:t>
    </w:r>
    <w:r w:rsidR="00200D4E" w:rsidRPr="00502887">
      <w:rPr>
        <w:rFonts w:ascii="Arial Unicode MS" w:eastAsia="Arial Unicode MS" w:hAnsi="Arial Unicode MS" w:cs="Arial Unicode MS"/>
        <w:color w:val="BFBFBF" w:themeColor="background1" w:themeShade="BF"/>
        <w:sz w:val="14"/>
        <w:szCs w:val="14"/>
      </w:rPr>
      <w:t xml:space="preserve"> –</w:t>
    </w:r>
    <w:r w:rsidR="00200D4E">
      <w:rPr>
        <w:rFonts w:ascii="Arial Unicode MS" w:eastAsia="Arial Unicode MS" w:hAnsi="Arial Unicode MS" w:cs="Arial Unicode MS"/>
        <w:color w:val="BFBFBF" w:themeColor="background1" w:themeShade="BF"/>
        <w:sz w:val="14"/>
        <w:szCs w:val="14"/>
      </w:rPr>
      <w:t xml:space="preserve"> </w:t>
    </w:r>
    <w:r w:rsidR="002922EF">
      <w:rPr>
        <w:rFonts w:ascii="Arial Unicode MS" w:eastAsia="Arial Unicode MS" w:hAnsi="Arial Unicode MS" w:cs="Arial Unicode MS"/>
        <w:color w:val="BFBFBF" w:themeColor="background1" w:themeShade="BF"/>
        <w:sz w:val="14"/>
        <w:szCs w:val="14"/>
      </w:rPr>
      <w:t>Niveau 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5605"/>
    <w:multiLevelType w:val="hybridMultilevel"/>
    <w:tmpl w:val="F19C8C3E"/>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 w15:restartNumberingAfterBreak="0">
    <w:nsid w:val="172467A3"/>
    <w:multiLevelType w:val="hybridMultilevel"/>
    <w:tmpl w:val="930A4D16"/>
    <w:lvl w:ilvl="0" w:tplc="E29631D2">
      <w:start w:val="1"/>
      <w:numFmt w:val="lowerLetter"/>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 w15:restartNumberingAfterBreak="0">
    <w:nsid w:val="25DB03D3"/>
    <w:multiLevelType w:val="hybridMultilevel"/>
    <w:tmpl w:val="BE881410"/>
    <w:lvl w:ilvl="0" w:tplc="04070001">
      <w:start w:val="1"/>
      <w:numFmt w:val="bullet"/>
      <w:lvlText w:val=""/>
      <w:lvlJc w:val="left"/>
      <w:pPr>
        <w:ind w:left="843" w:hanging="360"/>
      </w:pPr>
      <w:rPr>
        <w:rFonts w:ascii="Symbol" w:hAnsi="Symbol" w:hint="default"/>
      </w:rPr>
    </w:lvl>
    <w:lvl w:ilvl="1" w:tplc="04070003" w:tentative="1">
      <w:start w:val="1"/>
      <w:numFmt w:val="bullet"/>
      <w:lvlText w:val="o"/>
      <w:lvlJc w:val="left"/>
      <w:pPr>
        <w:ind w:left="1563" w:hanging="360"/>
      </w:pPr>
      <w:rPr>
        <w:rFonts w:ascii="Courier New" w:hAnsi="Courier New" w:cs="Courier New" w:hint="default"/>
      </w:rPr>
    </w:lvl>
    <w:lvl w:ilvl="2" w:tplc="04070005" w:tentative="1">
      <w:start w:val="1"/>
      <w:numFmt w:val="bullet"/>
      <w:lvlText w:val=""/>
      <w:lvlJc w:val="left"/>
      <w:pPr>
        <w:ind w:left="2283" w:hanging="360"/>
      </w:pPr>
      <w:rPr>
        <w:rFonts w:ascii="Wingdings" w:hAnsi="Wingdings" w:hint="default"/>
      </w:rPr>
    </w:lvl>
    <w:lvl w:ilvl="3" w:tplc="04070001" w:tentative="1">
      <w:start w:val="1"/>
      <w:numFmt w:val="bullet"/>
      <w:lvlText w:val=""/>
      <w:lvlJc w:val="left"/>
      <w:pPr>
        <w:ind w:left="3003" w:hanging="360"/>
      </w:pPr>
      <w:rPr>
        <w:rFonts w:ascii="Symbol" w:hAnsi="Symbol" w:hint="default"/>
      </w:rPr>
    </w:lvl>
    <w:lvl w:ilvl="4" w:tplc="04070003" w:tentative="1">
      <w:start w:val="1"/>
      <w:numFmt w:val="bullet"/>
      <w:lvlText w:val="o"/>
      <w:lvlJc w:val="left"/>
      <w:pPr>
        <w:ind w:left="3723" w:hanging="360"/>
      </w:pPr>
      <w:rPr>
        <w:rFonts w:ascii="Courier New" w:hAnsi="Courier New" w:cs="Courier New" w:hint="default"/>
      </w:rPr>
    </w:lvl>
    <w:lvl w:ilvl="5" w:tplc="04070005" w:tentative="1">
      <w:start w:val="1"/>
      <w:numFmt w:val="bullet"/>
      <w:lvlText w:val=""/>
      <w:lvlJc w:val="left"/>
      <w:pPr>
        <w:ind w:left="4443" w:hanging="360"/>
      </w:pPr>
      <w:rPr>
        <w:rFonts w:ascii="Wingdings" w:hAnsi="Wingdings" w:hint="default"/>
      </w:rPr>
    </w:lvl>
    <w:lvl w:ilvl="6" w:tplc="04070001" w:tentative="1">
      <w:start w:val="1"/>
      <w:numFmt w:val="bullet"/>
      <w:lvlText w:val=""/>
      <w:lvlJc w:val="left"/>
      <w:pPr>
        <w:ind w:left="5163" w:hanging="360"/>
      </w:pPr>
      <w:rPr>
        <w:rFonts w:ascii="Symbol" w:hAnsi="Symbol" w:hint="default"/>
      </w:rPr>
    </w:lvl>
    <w:lvl w:ilvl="7" w:tplc="04070003" w:tentative="1">
      <w:start w:val="1"/>
      <w:numFmt w:val="bullet"/>
      <w:lvlText w:val="o"/>
      <w:lvlJc w:val="left"/>
      <w:pPr>
        <w:ind w:left="5883" w:hanging="360"/>
      </w:pPr>
      <w:rPr>
        <w:rFonts w:ascii="Courier New" w:hAnsi="Courier New" w:cs="Courier New" w:hint="default"/>
      </w:rPr>
    </w:lvl>
    <w:lvl w:ilvl="8" w:tplc="04070005" w:tentative="1">
      <w:start w:val="1"/>
      <w:numFmt w:val="bullet"/>
      <w:lvlText w:val=""/>
      <w:lvlJc w:val="left"/>
      <w:pPr>
        <w:ind w:left="6603" w:hanging="360"/>
      </w:pPr>
      <w:rPr>
        <w:rFonts w:ascii="Wingdings" w:hAnsi="Wingdings" w:hint="default"/>
      </w:rPr>
    </w:lvl>
  </w:abstractNum>
  <w:abstractNum w:abstractNumId="3" w15:restartNumberingAfterBreak="0">
    <w:nsid w:val="2ACB5660"/>
    <w:multiLevelType w:val="hybridMultilevel"/>
    <w:tmpl w:val="6AC8F430"/>
    <w:lvl w:ilvl="0" w:tplc="AF12C476">
      <w:start w:val="1"/>
      <w:numFmt w:val="bullet"/>
      <w:lvlText w:val="•"/>
      <w:lvlJc w:val="left"/>
      <w:pPr>
        <w:ind w:left="113"/>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5BEC0124">
      <w:start w:val="1"/>
      <w:numFmt w:val="bullet"/>
      <w:lvlText w:val="o"/>
      <w:lvlJc w:val="left"/>
      <w:pPr>
        <w:ind w:left="113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41F23104">
      <w:start w:val="1"/>
      <w:numFmt w:val="bullet"/>
      <w:lvlText w:val="▪"/>
      <w:lvlJc w:val="left"/>
      <w:pPr>
        <w:ind w:left="185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3" w:tplc="F7169412">
      <w:start w:val="1"/>
      <w:numFmt w:val="bullet"/>
      <w:lvlText w:val="•"/>
      <w:lvlJc w:val="left"/>
      <w:pPr>
        <w:ind w:left="257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4" w:tplc="F088158E">
      <w:start w:val="1"/>
      <w:numFmt w:val="bullet"/>
      <w:lvlText w:val="o"/>
      <w:lvlJc w:val="left"/>
      <w:pPr>
        <w:ind w:left="329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5" w:tplc="54FCCFF8">
      <w:start w:val="1"/>
      <w:numFmt w:val="bullet"/>
      <w:lvlText w:val="▪"/>
      <w:lvlJc w:val="left"/>
      <w:pPr>
        <w:ind w:left="401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6" w:tplc="0D7211F4">
      <w:start w:val="1"/>
      <w:numFmt w:val="bullet"/>
      <w:lvlText w:val="•"/>
      <w:lvlJc w:val="left"/>
      <w:pPr>
        <w:ind w:left="473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7" w:tplc="02001304">
      <w:start w:val="1"/>
      <w:numFmt w:val="bullet"/>
      <w:lvlText w:val="o"/>
      <w:lvlJc w:val="left"/>
      <w:pPr>
        <w:ind w:left="545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8" w:tplc="FA842EDE">
      <w:start w:val="1"/>
      <w:numFmt w:val="bullet"/>
      <w:lvlText w:val="▪"/>
      <w:lvlJc w:val="left"/>
      <w:pPr>
        <w:ind w:left="6177"/>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abstractNum>
  <w:abstractNum w:abstractNumId="4" w15:restartNumberingAfterBreak="0">
    <w:nsid w:val="2EEF5237"/>
    <w:multiLevelType w:val="hybridMultilevel"/>
    <w:tmpl w:val="1C6CB096"/>
    <w:lvl w:ilvl="0" w:tplc="3B102AD2">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5" w15:restartNumberingAfterBreak="0">
    <w:nsid w:val="305F69FD"/>
    <w:multiLevelType w:val="hybridMultilevel"/>
    <w:tmpl w:val="C8CCC958"/>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3AC66E47"/>
    <w:multiLevelType w:val="hybridMultilevel"/>
    <w:tmpl w:val="48D8105C"/>
    <w:lvl w:ilvl="0" w:tplc="BFE2B3B2">
      <w:start w:val="1"/>
      <w:numFmt w:val="lowerLetter"/>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7" w15:restartNumberingAfterBreak="0">
    <w:nsid w:val="3B0569C0"/>
    <w:multiLevelType w:val="hybridMultilevel"/>
    <w:tmpl w:val="69B49B3C"/>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B805721"/>
    <w:multiLevelType w:val="hybridMultilevel"/>
    <w:tmpl w:val="6DBC2D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C8019BF"/>
    <w:multiLevelType w:val="hybridMultilevel"/>
    <w:tmpl w:val="C56089AA"/>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4EF72611"/>
    <w:multiLevelType w:val="hybridMultilevel"/>
    <w:tmpl w:val="D10EB47E"/>
    <w:lvl w:ilvl="0" w:tplc="A6603154">
      <w:start w:val="1"/>
      <w:numFmt w:val="lowerLetter"/>
      <w:lvlText w:val="%1."/>
      <w:lvlJc w:val="left"/>
      <w:pPr>
        <w:ind w:left="1140" w:hanging="360"/>
      </w:pPr>
      <w:rPr>
        <w:rFonts w:hint="default"/>
      </w:rPr>
    </w:lvl>
    <w:lvl w:ilvl="1" w:tplc="04070019" w:tentative="1">
      <w:start w:val="1"/>
      <w:numFmt w:val="lowerLetter"/>
      <w:lvlText w:val="%2."/>
      <w:lvlJc w:val="left"/>
      <w:pPr>
        <w:ind w:left="1860" w:hanging="360"/>
      </w:pPr>
    </w:lvl>
    <w:lvl w:ilvl="2" w:tplc="0407001B" w:tentative="1">
      <w:start w:val="1"/>
      <w:numFmt w:val="lowerRoman"/>
      <w:lvlText w:val="%3."/>
      <w:lvlJc w:val="right"/>
      <w:pPr>
        <w:ind w:left="2580" w:hanging="180"/>
      </w:pPr>
    </w:lvl>
    <w:lvl w:ilvl="3" w:tplc="0407000F" w:tentative="1">
      <w:start w:val="1"/>
      <w:numFmt w:val="decimal"/>
      <w:lvlText w:val="%4."/>
      <w:lvlJc w:val="left"/>
      <w:pPr>
        <w:ind w:left="3300" w:hanging="360"/>
      </w:pPr>
    </w:lvl>
    <w:lvl w:ilvl="4" w:tplc="04070019" w:tentative="1">
      <w:start w:val="1"/>
      <w:numFmt w:val="lowerLetter"/>
      <w:lvlText w:val="%5."/>
      <w:lvlJc w:val="left"/>
      <w:pPr>
        <w:ind w:left="4020" w:hanging="360"/>
      </w:pPr>
    </w:lvl>
    <w:lvl w:ilvl="5" w:tplc="0407001B" w:tentative="1">
      <w:start w:val="1"/>
      <w:numFmt w:val="lowerRoman"/>
      <w:lvlText w:val="%6."/>
      <w:lvlJc w:val="right"/>
      <w:pPr>
        <w:ind w:left="4740" w:hanging="180"/>
      </w:pPr>
    </w:lvl>
    <w:lvl w:ilvl="6" w:tplc="0407000F" w:tentative="1">
      <w:start w:val="1"/>
      <w:numFmt w:val="decimal"/>
      <w:lvlText w:val="%7."/>
      <w:lvlJc w:val="left"/>
      <w:pPr>
        <w:ind w:left="5460" w:hanging="360"/>
      </w:pPr>
    </w:lvl>
    <w:lvl w:ilvl="7" w:tplc="04070019" w:tentative="1">
      <w:start w:val="1"/>
      <w:numFmt w:val="lowerLetter"/>
      <w:lvlText w:val="%8."/>
      <w:lvlJc w:val="left"/>
      <w:pPr>
        <w:ind w:left="6180" w:hanging="360"/>
      </w:pPr>
    </w:lvl>
    <w:lvl w:ilvl="8" w:tplc="0407001B" w:tentative="1">
      <w:start w:val="1"/>
      <w:numFmt w:val="lowerRoman"/>
      <w:lvlText w:val="%9."/>
      <w:lvlJc w:val="right"/>
      <w:pPr>
        <w:ind w:left="6900" w:hanging="180"/>
      </w:pPr>
    </w:lvl>
  </w:abstractNum>
  <w:abstractNum w:abstractNumId="11" w15:restartNumberingAfterBreak="0">
    <w:nsid w:val="4F0955F5"/>
    <w:multiLevelType w:val="hybridMultilevel"/>
    <w:tmpl w:val="D82A6C0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F646749"/>
    <w:multiLevelType w:val="hybridMultilevel"/>
    <w:tmpl w:val="A524D1A6"/>
    <w:lvl w:ilvl="0" w:tplc="35F6B044">
      <w:start w:val="1"/>
      <w:numFmt w:val="bullet"/>
      <w:lvlText w:val="-"/>
      <w:lvlJc w:val="left"/>
      <w:pPr>
        <w:ind w:left="1800" w:hanging="360"/>
      </w:pPr>
      <w:rPr>
        <w:rFonts w:ascii="Calibri" w:eastAsiaTheme="minorHAnsi" w:hAnsi="Calibri" w:cs="Calibr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3" w15:restartNumberingAfterBreak="0">
    <w:nsid w:val="57581AE7"/>
    <w:multiLevelType w:val="hybridMultilevel"/>
    <w:tmpl w:val="0B867A76"/>
    <w:lvl w:ilvl="0" w:tplc="AD28423A">
      <w:start w:val="3"/>
      <w:numFmt w:val="bullet"/>
      <w:lvlText w:val="-"/>
      <w:lvlJc w:val="left"/>
      <w:pPr>
        <w:ind w:left="1800" w:hanging="360"/>
      </w:pPr>
      <w:rPr>
        <w:rFonts w:ascii="Calibri" w:eastAsiaTheme="minorHAnsi" w:hAnsi="Calibri" w:cs="Calibri"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4" w15:restartNumberingAfterBreak="0">
    <w:nsid w:val="677675AC"/>
    <w:multiLevelType w:val="hybridMultilevel"/>
    <w:tmpl w:val="6344A5B4"/>
    <w:lvl w:ilvl="0" w:tplc="856040EE">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50519"/>
    <w:multiLevelType w:val="hybridMultilevel"/>
    <w:tmpl w:val="43E89F66"/>
    <w:lvl w:ilvl="0" w:tplc="04070001">
      <w:start w:val="1"/>
      <w:numFmt w:val="bullet"/>
      <w:lvlText w:val=""/>
      <w:lvlJc w:val="left"/>
      <w:pPr>
        <w:ind w:left="851" w:hanging="360"/>
      </w:pPr>
      <w:rPr>
        <w:rFonts w:ascii="Symbol" w:hAnsi="Symbol" w:hint="default"/>
      </w:rPr>
    </w:lvl>
    <w:lvl w:ilvl="1" w:tplc="04070003" w:tentative="1">
      <w:start w:val="1"/>
      <w:numFmt w:val="bullet"/>
      <w:lvlText w:val="o"/>
      <w:lvlJc w:val="left"/>
      <w:pPr>
        <w:ind w:left="1571" w:hanging="360"/>
      </w:pPr>
      <w:rPr>
        <w:rFonts w:ascii="Courier New" w:hAnsi="Courier New" w:cs="Courier New" w:hint="default"/>
      </w:rPr>
    </w:lvl>
    <w:lvl w:ilvl="2" w:tplc="04070005" w:tentative="1">
      <w:start w:val="1"/>
      <w:numFmt w:val="bullet"/>
      <w:lvlText w:val=""/>
      <w:lvlJc w:val="left"/>
      <w:pPr>
        <w:ind w:left="2291" w:hanging="360"/>
      </w:pPr>
      <w:rPr>
        <w:rFonts w:ascii="Wingdings" w:hAnsi="Wingdings" w:hint="default"/>
      </w:rPr>
    </w:lvl>
    <w:lvl w:ilvl="3" w:tplc="04070001">
      <w:start w:val="1"/>
      <w:numFmt w:val="bullet"/>
      <w:lvlText w:val=""/>
      <w:lvlJc w:val="left"/>
      <w:pPr>
        <w:ind w:left="3011" w:hanging="360"/>
      </w:pPr>
      <w:rPr>
        <w:rFonts w:ascii="Symbol" w:hAnsi="Symbol" w:hint="default"/>
      </w:rPr>
    </w:lvl>
    <w:lvl w:ilvl="4" w:tplc="04070003" w:tentative="1">
      <w:start w:val="1"/>
      <w:numFmt w:val="bullet"/>
      <w:lvlText w:val="o"/>
      <w:lvlJc w:val="left"/>
      <w:pPr>
        <w:ind w:left="3731" w:hanging="360"/>
      </w:pPr>
      <w:rPr>
        <w:rFonts w:ascii="Courier New" w:hAnsi="Courier New" w:cs="Courier New" w:hint="default"/>
      </w:rPr>
    </w:lvl>
    <w:lvl w:ilvl="5" w:tplc="04070005" w:tentative="1">
      <w:start w:val="1"/>
      <w:numFmt w:val="bullet"/>
      <w:lvlText w:val=""/>
      <w:lvlJc w:val="left"/>
      <w:pPr>
        <w:ind w:left="4451" w:hanging="360"/>
      </w:pPr>
      <w:rPr>
        <w:rFonts w:ascii="Wingdings" w:hAnsi="Wingdings" w:hint="default"/>
      </w:rPr>
    </w:lvl>
    <w:lvl w:ilvl="6" w:tplc="04070001" w:tentative="1">
      <w:start w:val="1"/>
      <w:numFmt w:val="bullet"/>
      <w:lvlText w:val=""/>
      <w:lvlJc w:val="left"/>
      <w:pPr>
        <w:ind w:left="5171" w:hanging="360"/>
      </w:pPr>
      <w:rPr>
        <w:rFonts w:ascii="Symbol" w:hAnsi="Symbol" w:hint="default"/>
      </w:rPr>
    </w:lvl>
    <w:lvl w:ilvl="7" w:tplc="04070003" w:tentative="1">
      <w:start w:val="1"/>
      <w:numFmt w:val="bullet"/>
      <w:lvlText w:val="o"/>
      <w:lvlJc w:val="left"/>
      <w:pPr>
        <w:ind w:left="5891" w:hanging="360"/>
      </w:pPr>
      <w:rPr>
        <w:rFonts w:ascii="Courier New" w:hAnsi="Courier New" w:cs="Courier New" w:hint="default"/>
      </w:rPr>
    </w:lvl>
    <w:lvl w:ilvl="8" w:tplc="04070005" w:tentative="1">
      <w:start w:val="1"/>
      <w:numFmt w:val="bullet"/>
      <w:lvlText w:val=""/>
      <w:lvlJc w:val="left"/>
      <w:pPr>
        <w:ind w:left="6611" w:hanging="360"/>
      </w:pPr>
      <w:rPr>
        <w:rFonts w:ascii="Wingdings" w:hAnsi="Wingdings" w:hint="default"/>
      </w:rPr>
    </w:lvl>
  </w:abstractNum>
  <w:abstractNum w:abstractNumId="16" w15:restartNumberingAfterBreak="0">
    <w:nsid w:val="7F7A4C87"/>
    <w:multiLevelType w:val="hybridMultilevel"/>
    <w:tmpl w:val="8BB05A04"/>
    <w:lvl w:ilvl="0" w:tplc="7DFA61A6">
      <w:start w:val="1"/>
      <w:numFmt w:val="bullet"/>
      <w:lvlText w:val="-"/>
      <w:lvlJc w:val="left"/>
      <w:pPr>
        <w:ind w:left="1920" w:hanging="360"/>
      </w:pPr>
      <w:rPr>
        <w:rFonts w:ascii="Calibri" w:eastAsiaTheme="minorHAnsi" w:hAnsi="Calibri" w:cs="Calibri" w:hint="default"/>
      </w:rPr>
    </w:lvl>
    <w:lvl w:ilvl="1" w:tplc="04070003" w:tentative="1">
      <w:start w:val="1"/>
      <w:numFmt w:val="bullet"/>
      <w:lvlText w:val="o"/>
      <w:lvlJc w:val="left"/>
      <w:pPr>
        <w:ind w:left="2640" w:hanging="360"/>
      </w:pPr>
      <w:rPr>
        <w:rFonts w:ascii="Courier New" w:hAnsi="Courier New" w:cs="Courier New" w:hint="default"/>
      </w:rPr>
    </w:lvl>
    <w:lvl w:ilvl="2" w:tplc="04070005" w:tentative="1">
      <w:start w:val="1"/>
      <w:numFmt w:val="bullet"/>
      <w:lvlText w:val=""/>
      <w:lvlJc w:val="left"/>
      <w:pPr>
        <w:ind w:left="3360" w:hanging="360"/>
      </w:pPr>
      <w:rPr>
        <w:rFonts w:ascii="Wingdings" w:hAnsi="Wingdings" w:hint="default"/>
      </w:rPr>
    </w:lvl>
    <w:lvl w:ilvl="3" w:tplc="04070001" w:tentative="1">
      <w:start w:val="1"/>
      <w:numFmt w:val="bullet"/>
      <w:lvlText w:val=""/>
      <w:lvlJc w:val="left"/>
      <w:pPr>
        <w:ind w:left="4080" w:hanging="360"/>
      </w:pPr>
      <w:rPr>
        <w:rFonts w:ascii="Symbol" w:hAnsi="Symbol" w:hint="default"/>
      </w:rPr>
    </w:lvl>
    <w:lvl w:ilvl="4" w:tplc="04070003" w:tentative="1">
      <w:start w:val="1"/>
      <w:numFmt w:val="bullet"/>
      <w:lvlText w:val="o"/>
      <w:lvlJc w:val="left"/>
      <w:pPr>
        <w:ind w:left="4800" w:hanging="360"/>
      </w:pPr>
      <w:rPr>
        <w:rFonts w:ascii="Courier New" w:hAnsi="Courier New" w:cs="Courier New" w:hint="default"/>
      </w:rPr>
    </w:lvl>
    <w:lvl w:ilvl="5" w:tplc="04070005" w:tentative="1">
      <w:start w:val="1"/>
      <w:numFmt w:val="bullet"/>
      <w:lvlText w:val=""/>
      <w:lvlJc w:val="left"/>
      <w:pPr>
        <w:ind w:left="5520" w:hanging="360"/>
      </w:pPr>
      <w:rPr>
        <w:rFonts w:ascii="Wingdings" w:hAnsi="Wingdings" w:hint="default"/>
      </w:rPr>
    </w:lvl>
    <w:lvl w:ilvl="6" w:tplc="04070001" w:tentative="1">
      <w:start w:val="1"/>
      <w:numFmt w:val="bullet"/>
      <w:lvlText w:val=""/>
      <w:lvlJc w:val="left"/>
      <w:pPr>
        <w:ind w:left="6240" w:hanging="360"/>
      </w:pPr>
      <w:rPr>
        <w:rFonts w:ascii="Symbol" w:hAnsi="Symbol" w:hint="default"/>
      </w:rPr>
    </w:lvl>
    <w:lvl w:ilvl="7" w:tplc="04070003" w:tentative="1">
      <w:start w:val="1"/>
      <w:numFmt w:val="bullet"/>
      <w:lvlText w:val="o"/>
      <w:lvlJc w:val="left"/>
      <w:pPr>
        <w:ind w:left="6960" w:hanging="360"/>
      </w:pPr>
      <w:rPr>
        <w:rFonts w:ascii="Courier New" w:hAnsi="Courier New" w:cs="Courier New" w:hint="default"/>
      </w:rPr>
    </w:lvl>
    <w:lvl w:ilvl="8" w:tplc="04070005" w:tentative="1">
      <w:start w:val="1"/>
      <w:numFmt w:val="bullet"/>
      <w:lvlText w:val=""/>
      <w:lvlJc w:val="left"/>
      <w:pPr>
        <w:ind w:left="7680" w:hanging="360"/>
      </w:pPr>
      <w:rPr>
        <w:rFonts w:ascii="Wingdings" w:hAnsi="Wingdings" w:hint="default"/>
      </w:rPr>
    </w:lvl>
  </w:abstractNum>
  <w:num w:numId="1" w16cid:durableId="2122187758">
    <w:abstractNumId w:val="3"/>
  </w:num>
  <w:num w:numId="2" w16cid:durableId="1037198814">
    <w:abstractNumId w:val="6"/>
  </w:num>
  <w:num w:numId="3" w16cid:durableId="310208819">
    <w:abstractNumId w:val="1"/>
  </w:num>
  <w:num w:numId="4" w16cid:durableId="1491864956">
    <w:abstractNumId w:val="15"/>
  </w:num>
  <w:num w:numId="5" w16cid:durableId="1910652767">
    <w:abstractNumId w:val="14"/>
  </w:num>
  <w:num w:numId="6" w16cid:durableId="1004163670">
    <w:abstractNumId w:val="5"/>
  </w:num>
  <w:num w:numId="7" w16cid:durableId="1290474117">
    <w:abstractNumId w:val="13"/>
  </w:num>
  <w:num w:numId="8" w16cid:durableId="745493164">
    <w:abstractNumId w:val="0"/>
  </w:num>
  <w:num w:numId="9" w16cid:durableId="500044130">
    <w:abstractNumId w:val="2"/>
  </w:num>
  <w:num w:numId="10" w16cid:durableId="552694959">
    <w:abstractNumId w:val="9"/>
  </w:num>
  <w:num w:numId="11" w16cid:durableId="143470706">
    <w:abstractNumId w:val="7"/>
  </w:num>
  <w:num w:numId="12" w16cid:durableId="882324798">
    <w:abstractNumId w:val="10"/>
  </w:num>
  <w:num w:numId="13" w16cid:durableId="356270968">
    <w:abstractNumId w:val="12"/>
  </w:num>
  <w:num w:numId="14" w16cid:durableId="190267557">
    <w:abstractNumId w:val="16"/>
  </w:num>
  <w:num w:numId="15" w16cid:durableId="1187407245">
    <w:abstractNumId w:val="4"/>
  </w:num>
  <w:num w:numId="16" w16cid:durableId="2021656967">
    <w:abstractNumId w:val="8"/>
  </w:num>
  <w:num w:numId="17" w16cid:durableId="319384215">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hideSpellingErrors/>
  <w:hideGrammaticalError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285"/>
    <w:rsid w:val="00014141"/>
    <w:rsid w:val="000167E3"/>
    <w:rsid w:val="00021606"/>
    <w:rsid w:val="00066DE7"/>
    <w:rsid w:val="000707E9"/>
    <w:rsid w:val="00082F9E"/>
    <w:rsid w:val="000A7E2B"/>
    <w:rsid w:val="000E5B95"/>
    <w:rsid w:val="000F208D"/>
    <w:rsid w:val="000F2A48"/>
    <w:rsid w:val="0012324C"/>
    <w:rsid w:val="00125454"/>
    <w:rsid w:val="00131F1B"/>
    <w:rsid w:val="00150F7E"/>
    <w:rsid w:val="0016675D"/>
    <w:rsid w:val="00185D78"/>
    <w:rsid w:val="001978A2"/>
    <w:rsid w:val="001B13B1"/>
    <w:rsid w:val="001B5911"/>
    <w:rsid w:val="001D102A"/>
    <w:rsid w:val="001E1FDD"/>
    <w:rsid w:val="001E7824"/>
    <w:rsid w:val="00200D4E"/>
    <w:rsid w:val="002734ED"/>
    <w:rsid w:val="00277738"/>
    <w:rsid w:val="00277839"/>
    <w:rsid w:val="00280BFA"/>
    <w:rsid w:val="002922EF"/>
    <w:rsid w:val="002B4364"/>
    <w:rsid w:val="002C3B2C"/>
    <w:rsid w:val="002D6C94"/>
    <w:rsid w:val="00341A57"/>
    <w:rsid w:val="0034705D"/>
    <w:rsid w:val="00391403"/>
    <w:rsid w:val="003E5ED0"/>
    <w:rsid w:val="00420F39"/>
    <w:rsid w:val="004222C8"/>
    <w:rsid w:val="00465666"/>
    <w:rsid w:val="00473ED5"/>
    <w:rsid w:val="004B1C5E"/>
    <w:rsid w:val="004B69FF"/>
    <w:rsid w:val="004C2BFC"/>
    <w:rsid w:val="004F70A9"/>
    <w:rsid w:val="00520477"/>
    <w:rsid w:val="0053284C"/>
    <w:rsid w:val="005A7483"/>
    <w:rsid w:val="005B23EF"/>
    <w:rsid w:val="005D76AE"/>
    <w:rsid w:val="005E6FB1"/>
    <w:rsid w:val="005F2564"/>
    <w:rsid w:val="005F45F5"/>
    <w:rsid w:val="00621410"/>
    <w:rsid w:val="006224E3"/>
    <w:rsid w:val="00622F03"/>
    <w:rsid w:val="00647E40"/>
    <w:rsid w:val="0065112F"/>
    <w:rsid w:val="006526DF"/>
    <w:rsid w:val="0067472A"/>
    <w:rsid w:val="0069073E"/>
    <w:rsid w:val="00691E05"/>
    <w:rsid w:val="006C5755"/>
    <w:rsid w:val="006C6328"/>
    <w:rsid w:val="006D1625"/>
    <w:rsid w:val="006D2CAA"/>
    <w:rsid w:val="006E08AE"/>
    <w:rsid w:val="006E1DCC"/>
    <w:rsid w:val="006F0D77"/>
    <w:rsid w:val="007110B7"/>
    <w:rsid w:val="0073172D"/>
    <w:rsid w:val="0079607B"/>
    <w:rsid w:val="007A7197"/>
    <w:rsid w:val="007B26F4"/>
    <w:rsid w:val="007E725F"/>
    <w:rsid w:val="007F24B8"/>
    <w:rsid w:val="007F2576"/>
    <w:rsid w:val="0085750A"/>
    <w:rsid w:val="00860971"/>
    <w:rsid w:val="0086753A"/>
    <w:rsid w:val="00873A1E"/>
    <w:rsid w:val="00881B61"/>
    <w:rsid w:val="008846A9"/>
    <w:rsid w:val="00893FB9"/>
    <w:rsid w:val="00896789"/>
    <w:rsid w:val="008B75DD"/>
    <w:rsid w:val="008C527E"/>
    <w:rsid w:val="008C52CA"/>
    <w:rsid w:val="008F162C"/>
    <w:rsid w:val="008F6B90"/>
    <w:rsid w:val="0090048F"/>
    <w:rsid w:val="00905FE5"/>
    <w:rsid w:val="009215E1"/>
    <w:rsid w:val="0092429B"/>
    <w:rsid w:val="00946C21"/>
    <w:rsid w:val="009576D4"/>
    <w:rsid w:val="00984E5C"/>
    <w:rsid w:val="0099521D"/>
    <w:rsid w:val="009A0FA1"/>
    <w:rsid w:val="009A1FDA"/>
    <w:rsid w:val="009D4A52"/>
    <w:rsid w:val="00A03632"/>
    <w:rsid w:val="00A3393B"/>
    <w:rsid w:val="00A376FD"/>
    <w:rsid w:val="00A46285"/>
    <w:rsid w:val="00A63801"/>
    <w:rsid w:val="00A7260B"/>
    <w:rsid w:val="00A85883"/>
    <w:rsid w:val="00AB2F3F"/>
    <w:rsid w:val="00AC290C"/>
    <w:rsid w:val="00AD764D"/>
    <w:rsid w:val="00B01E8D"/>
    <w:rsid w:val="00B051D5"/>
    <w:rsid w:val="00B11903"/>
    <w:rsid w:val="00B46C68"/>
    <w:rsid w:val="00B614AE"/>
    <w:rsid w:val="00B70910"/>
    <w:rsid w:val="00B75C48"/>
    <w:rsid w:val="00B778F0"/>
    <w:rsid w:val="00B9077A"/>
    <w:rsid w:val="00B90C88"/>
    <w:rsid w:val="00B926AD"/>
    <w:rsid w:val="00B9441E"/>
    <w:rsid w:val="00B975E6"/>
    <w:rsid w:val="00BA4907"/>
    <w:rsid w:val="00BF1801"/>
    <w:rsid w:val="00C1254D"/>
    <w:rsid w:val="00C37F8B"/>
    <w:rsid w:val="00C4736A"/>
    <w:rsid w:val="00C67005"/>
    <w:rsid w:val="00CA2A1D"/>
    <w:rsid w:val="00CB23E8"/>
    <w:rsid w:val="00CD05E4"/>
    <w:rsid w:val="00CF60BC"/>
    <w:rsid w:val="00CF6CB7"/>
    <w:rsid w:val="00D02766"/>
    <w:rsid w:val="00D10EE2"/>
    <w:rsid w:val="00D4014A"/>
    <w:rsid w:val="00D57F31"/>
    <w:rsid w:val="00D63675"/>
    <w:rsid w:val="00D9401F"/>
    <w:rsid w:val="00DC31A3"/>
    <w:rsid w:val="00DD6A41"/>
    <w:rsid w:val="00DE0B87"/>
    <w:rsid w:val="00DE1250"/>
    <w:rsid w:val="00DE1ABF"/>
    <w:rsid w:val="00DE5F2B"/>
    <w:rsid w:val="00DE781D"/>
    <w:rsid w:val="00E01DBE"/>
    <w:rsid w:val="00E119D0"/>
    <w:rsid w:val="00E2607A"/>
    <w:rsid w:val="00E27997"/>
    <w:rsid w:val="00E40072"/>
    <w:rsid w:val="00E400BF"/>
    <w:rsid w:val="00E46426"/>
    <w:rsid w:val="00E749D5"/>
    <w:rsid w:val="00E96253"/>
    <w:rsid w:val="00ED3CB7"/>
    <w:rsid w:val="00EE02A7"/>
    <w:rsid w:val="00EF6330"/>
    <w:rsid w:val="00EF6418"/>
    <w:rsid w:val="00F13D14"/>
    <w:rsid w:val="00F22A3B"/>
    <w:rsid w:val="00F2510D"/>
    <w:rsid w:val="00F31DFE"/>
    <w:rsid w:val="00F345C1"/>
    <w:rsid w:val="00F60503"/>
    <w:rsid w:val="00F7581C"/>
    <w:rsid w:val="00F87FC5"/>
    <w:rsid w:val="00F90CB4"/>
    <w:rsid w:val="00FA6EB2"/>
    <w:rsid w:val="00FD6541"/>
    <w:rsid w:val="00FE7D97"/>
    <w:rsid w:val="00FF03D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45195"/>
  <w14:defaultImageDpi w14:val="300"/>
  <w15:docId w15:val="{CFEAA071-7945-7340-8149-A71114E2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7738"/>
    <w:pPr>
      <w:spacing w:line="276" w:lineRule="auto"/>
    </w:pPr>
    <w:rPr>
      <w:rFonts w:ascii="Calibri" w:hAnsi="Calibri"/>
    </w:rPr>
  </w:style>
  <w:style w:type="paragraph" w:styleId="berschrift1">
    <w:name w:val="heading 1"/>
    <w:basedOn w:val="Standard"/>
    <w:next w:val="Standard"/>
    <w:link w:val="berschrift1Zchn"/>
    <w:uiPriority w:val="9"/>
    <w:qFormat/>
    <w:rsid w:val="00E01DB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6285"/>
    <w:pPr>
      <w:tabs>
        <w:tab w:val="center" w:pos="4536"/>
        <w:tab w:val="right" w:pos="9072"/>
      </w:tabs>
    </w:pPr>
  </w:style>
  <w:style w:type="character" w:customStyle="1" w:styleId="KopfzeileZchn">
    <w:name w:val="Kopfzeile Zchn"/>
    <w:basedOn w:val="Absatz-Standardschriftart"/>
    <w:link w:val="Kopfzeile"/>
    <w:uiPriority w:val="99"/>
    <w:rsid w:val="00A46285"/>
  </w:style>
  <w:style w:type="paragraph" w:styleId="Fuzeile">
    <w:name w:val="footer"/>
    <w:basedOn w:val="Standard"/>
    <w:link w:val="FuzeileZchn"/>
    <w:uiPriority w:val="99"/>
    <w:unhideWhenUsed/>
    <w:rsid w:val="00A46285"/>
    <w:pPr>
      <w:tabs>
        <w:tab w:val="center" w:pos="4536"/>
        <w:tab w:val="right" w:pos="9072"/>
      </w:tabs>
    </w:pPr>
  </w:style>
  <w:style w:type="character" w:customStyle="1" w:styleId="FuzeileZchn">
    <w:name w:val="Fußzeile Zchn"/>
    <w:basedOn w:val="Absatz-Standardschriftart"/>
    <w:link w:val="Fuzeile"/>
    <w:uiPriority w:val="99"/>
    <w:rsid w:val="00A46285"/>
  </w:style>
  <w:style w:type="paragraph" w:styleId="Sprechblasentext">
    <w:name w:val="Balloon Text"/>
    <w:basedOn w:val="Standard"/>
    <w:link w:val="SprechblasentextZchn"/>
    <w:uiPriority w:val="99"/>
    <w:semiHidden/>
    <w:unhideWhenUsed/>
    <w:rsid w:val="00A4628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46285"/>
    <w:rPr>
      <w:rFonts w:ascii="Lucida Grande" w:hAnsi="Lucida Grande" w:cs="Lucida Grande"/>
      <w:sz w:val="18"/>
      <w:szCs w:val="18"/>
    </w:rPr>
  </w:style>
  <w:style w:type="table" w:styleId="Tabellenraster">
    <w:name w:val="Table Grid"/>
    <w:basedOn w:val="NormaleTabelle"/>
    <w:uiPriority w:val="59"/>
    <w:rsid w:val="000E5B95"/>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5B95"/>
    <w:pPr>
      <w:spacing w:after="200"/>
      <w:ind w:left="720"/>
      <w:contextualSpacing/>
    </w:pPr>
    <w:rPr>
      <w:rFonts w:eastAsiaTheme="minorHAnsi"/>
      <w:sz w:val="22"/>
      <w:szCs w:val="22"/>
      <w:lang w:eastAsia="en-US"/>
    </w:rPr>
  </w:style>
  <w:style w:type="character" w:styleId="Hyperlink">
    <w:name w:val="Hyperlink"/>
    <w:basedOn w:val="Absatz-Standardschriftart"/>
    <w:uiPriority w:val="99"/>
    <w:unhideWhenUsed/>
    <w:rsid w:val="0099521D"/>
    <w:rPr>
      <w:color w:val="0000FF" w:themeColor="hyperlink"/>
      <w:u w:val="single"/>
    </w:rPr>
  </w:style>
  <w:style w:type="character" w:styleId="Kommentarzeichen">
    <w:name w:val="annotation reference"/>
    <w:basedOn w:val="Absatz-Standardschriftart"/>
    <w:uiPriority w:val="99"/>
    <w:semiHidden/>
    <w:unhideWhenUsed/>
    <w:rsid w:val="00FA6EB2"/>
    <w:rPr>
      <w:sz w:val="16"/>
      <w:szCs w:val="16"/>
    </w:rPr>
  </w:style>
  <w:style w:type="character" w:customStyle="1" w:styleId="apple-converted-space">
    <w:name w:val="apple-converted-space"/>
    <w:basedOn w:val="Absatz-Standardschriftart"/>
    <w:rsid w:val="004222C8"/>
  </w:style>
  <w:style w:type="character" w:styleId="BesuchterLink">
    <w:name w:val="FollowedHyperlink"/>
    <w:basedOn w:val="Absatz-Standardschriftart"/>
    <w:uiPriority w:val="99"/>
    <w:semiHidden/>
    <w:unhideWhenUsed/>
    <w:rsid w:val="00A85883"/>
    <w:rPr>
      <w:color w:val="800080" w:themeColor="followedHyperlink"/>
      <w:u w:val="single"/>
    </w:rPr>
  </w:style>
  <w:style w:type="table" w:customStyle="1" w:styleId="TableGrid">
    <w:name w:val="TableGrid"/>
    <w:rsid w:val="00341A57"/>
    <w:rPr>
      <w:sz w:val="22"/>
      <w:szCs w:val="22"/>
    </w:rPr>
    <w:tblPr>
      <w:tblCellMar>
        <w:top w:w="0" w:type="dxa"/>
        <w:left w:w="0" w:type="dxa"/>
        <w:bottom w:w="0" w:type="dxa"/>
        <w:right w:w="0" w:type="dxa"/>
      </w:tblCellMar>
    </w:tblPr>
  </w:style>
  <w:style w:type="table" w:customStyle="1" w:styleId="Gitternetztabelle5dunkelAkzent11">
    <w:name w:val="Gitternetztabelle 5 dunkel  – Akzent 11"/>
    <w:basedOn w:val="NormaleTabelle"/>
    <w:uiPriority w:val="50"/>
    <w:rsid w:val="004F70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4Akzent11">
    <w:name w:val="Gitternetztabelle 4 – Akzent 11"/>
    <w:basedOn w:val="NormaleTabelle"/>
    <w:uiPriority w:val="49"/>
    <w:rsid w:val="004F70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erschrift1Zchn">
    <w:name w:val="Überschrift 1 Zchn"/>
    <w:basedOn w:val="Absatz-Standardschriftart"/>
    <w:link w:val="berschrift1"/>
    <w:uiPriority w:val="9"/>
    <w:rsid w:val="00E01DBE"/>
    <w:rPr>
      <w:rFonts w:asciiTheme="majorHAnsi" w:eastAsiaTheme="majorEastAsia" w:hAnsiTheme="majorHAnsi" w:cstheme="majorBidi"/>
      <w:color w:val="365F91" w:themeColor="accent1" w:themeShade="BF"/>
      <w:sz w:val="32"/>
      <w:szCs w:val="32"/>
    </w:rPr>
  </w:style>
  <w:style w:type="table" w:customStyle="1" w:styleId="EinfacheTabelle11">
    <w:name w:val="Einfache Tabelle 11"/>
    <w:basedOn w:val="NormaleTabelle"/>
    <w:uiPriority w:val="99"/>
    <w:rsid w:val="009D4A5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6farbig1">
    <w:name w:val="Gitternetztabelle 6 farbig1"/>
    <w:basedOn w:val="NormaleTabelle"/>
    <w:uiPriority w:val="51"/>
    <w:rsid w:val="009D4A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tagesschau.de/wahlarchiv/laenderparlament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A7018-2D1D-41CE-9023-458F9C28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3338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Juniorwahl</dc:creator>
  <cp:keywords/>
  <dc:description/>
  <cp:lastModifiedBy>Dialog P Info</cp:lastModifiedBy>
  <cp:revision>3</cp:revision>
  <cp:lastPrinted>2025-11-19T13:17:00Z</cp:lastPrinted>
  <dcterms:created xsi:type="dcterms:W3CDTF">2026-04-22T11:50:00Z</dcterms:created>
  <dcterms:modified xsi:type="dcterms:W3CDTF">2026-05-16T09:16:00Z</dcterms:modified>
  <cp:category/>
</cp:coreProperties>
</file>