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7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935"/>
        <w:gridCol w:w="495"/>
        <w:gridCol w:w="2970"/>
        <w:gridCol w:w="3405"/>
        <w:gridCol w:w="1472"/>
      </w:tblGrid>
      <w:tr w:rsidR="006A3B13" w14:paraId="48F55B25" w14:textId="77777777" w:rsidTr="00615517">
        <w:trPr>
          <w:trHeight w:val="956"/>
        </w:trPr>
        <w:tc>
          <w:tcPr>
            <w:tcW w:w="2430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9CC2E5"/>
          </w:tcPr>
          <w:p w14:paraId="6E51247D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</w:rPr>
              <w:t>Themenfrage</w:t>
            </w:r>
          </w:p>
        </w:tc>
        <w:tc>
          <w:tcPr>
            <w:tcW w:w="7847" w:type="dxa"/>
            <w:gridSpan w:val="3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9CC2E5"/>
          </w:tcPr>
          <w:p w14:paraId="39F1B384" w14:textId="77777777" w:rsidR="006A3B13" w:rsidRDefault="006A3B13" w:rsidP="00BB547C">
            <w:r>
              <w:rPr>
                <w:rFonts w:ascii="Calibri" w:hAnsi="Calibri" w:cs="Calibri"/>
                <w:b/>
                <w:bCs/>
              </w:rPr>
              <w:t xml:space="preserve">Warum ist Wählen wichtig? </w:t>
            </w:r>
          </w:p>
          <w:p w14:paraId="08809C35" w14:textId="77777777" w:rsidR="006A3B13" w:rsidRDefault="006A3B13" w:rsidP="00BB547C">
            <w:r>
              <w:rPr>
                <w:rFonts w:ascii="Calibri" w:hAnsi="Calibri" w:cs="Calibri"/>
              </w:rPr>
              <w:t xml:space="preserve">Funktion von Wahlen in der Demokratie </w:t>
            </w:r>
          </w:p>
        </w:tc>
      </w:tr>
      <w:tr w:rsidR="006A3B13" w14:paraId="029A7371" w14:textId="77777777" w:rsidTr="00615517">
        <w:trPr>
          <w:trHeight w:val="359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7B675A2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Kompetenz-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schwerpunkte</w:t>
            </w:r>
            <w:proofErr w:type="spellEnd"/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DCB7D7F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Standardkonkretisierung</w:t>
            </w:r>
          </w:p>
        </w:tc>
      </w:tr>
      <w:tr w:rsidR="006A3B13" w14:paraId="5511B0F2" w14:textId="77777777" w:rsidTr="00615517">
        <w:trPr>
          <w:trHeight w:val="51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A4B64BA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Methoden-kompetenz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96439FF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fassen Informationen zu verschiedenen Funktionen anhand eines Lückentextes und in Form von Kernaussagen zusammen. </w:t>
            </w:r>
          </w:p>
        </w:tc>
      </w:tr>
      <w:tr w:rsidR="006A3B13" w14:paraId="55AD8F6D" w14:textId="77777777" w:rsidTr="00615517">
        <w:trPr>
          <w:trHeight w:val="520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2BE0E6E" w14:textId="77777777" w:rsidR="006A3B13" w:rsidRDefault="006A3B13" w:rsidP="00BB547C">
            <w:pPr>
              <w:snapToGrid w:val="0"/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Sozialkompetenz</w:t>
            </w:r>
          </w:p>
        </w:tc>
        <w:tc>
          <w:tcPr>
            <w:tcW w:w="8342" w:type="dxa"/>
            <w:gridSpan w:val="4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03C559E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entwerfen in Partner- oder Gruppenarbeit Postkarten mit Slogans und Kurztexten, die FÜR die Beteiligung an Wahlen werben soll. </w:t>
            </w:r>
          </w:p>
        </w:tc>
      </w:tr>
      <w:tr w:rsidR="006A3B13" w14:paraId="472D51A1" w14:textId="77777777" w:rsidTr="00615517">
        <w:trPr>
          <w:trHeight w:val="520"/>
        </w:trPr>
        <w:tc>
          <w:tcPr>
            <w:tcW w:w="1935" w:type="dxa"/>
            <w:tcBorders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E641A57" w14:textId="77777777" w:rsidR="006A3B13" w:rsidRDefault="006A3B13" w:rsidP="00BB547C">
            <w:pPr>
              <w:snapToGri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1538253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Urteilskompetenz</w:t>
            </w:r>
          </w:p>
        </w:tc>
        <w:tc>
          <w:tcPr>
            <w:tcW w:w="8342" w:type="dxa"/>
            <w:gridSpan w:val="4"/>
            <w:tcBorders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BBB9AC5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Die SuS eignen sich Argumente für die Teilnahme an Wahlen an und können diese als Antwort auf Kritik an Wahlen einbringen. </w:t>
            </w:r>
          </w:p>
        </w:tc>
      </w:tr>
      <w:tr w:rsidR="006A3B13" w14:paraId="2CF722B6" w14:textId="77777777" w:rsidTr="00615517">
        <w:trPr>
          <w:trHeight w:val="686"/>
        </w:trPr>
        <w:tc>
          <w:tcPr>
            <w:tcW w:w="10277" w:type="dxa"/>
            <w:gridSpan w:val="5"/>
            <w:tcBorders>
              <w:top w:val="single" w:sz="4" w:space="0" w:color="00FFFF"/>
              <w:left w:val="single" w:sz="4" w:space="0" w:color="00FFFF"/>
              <w:bottom w:val="single" w:sz="4" w:space="0" w:color="00FFFF"/>
              <w:right w:val="single" w:sz="4" w:space="0" w:color="00FFFF"/>
            </w:tcBorders>
            <w:shd w:val="clear" w:color="auto" w:fill="DEEAF6"/>
          </w:tcPr>
          <w:p w14:paraId="30A17411" w14:textId="77777777" w:rsidR="006A3B13" w:rsidRDefault="006A3B13" w:rsidP="00BB547C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CEE7D34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Konkretisierung des geplanten Lehr-Lern-Prozesses</w:t>
            </w:r>
          </w:p>
          <w:p w14:paraId="2446033E" w14:textId="77777777" w:rsidR="006A3B13" w:rsidRDefault="006A3B13" w:rsidP="00BB547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A3B13" w14:paraId="35D97183" w14:textId="77777777" w:rsidTr="00615517">
        <w:trPr>
          <w:trHeight w:val="721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FFB7B02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 xml:space="preserve">Lehr-Lernschritt </w:t>
            </w:r>
          </w:p>
          <w:p w14:paraId="0DAABBDE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(Phasierung)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9F5F9B4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Steuerungen und Aktivitäten der Lehrkraft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C79683A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Aktivitäten der Lerner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8A039E1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b/>
                <w:i/>
                <w:sz w:val="20"/>
                <w:szCs w:val="20"/>
              </w:rPr>
              <w:t>Sozialform/ Material/ Medien</w:t>
            </w:r>
          </w:p>
        </w:tc>
      </w:tr>
      <w:tr w:rsidR="006A3B13" w14:paraId="338AB461" w14:textId="77777777" w:rsidTr="00615517">
        <w:trPr>
          <w:trHeight w:val="426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1E48355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Problemstellung entdecken</w:t>
            </w:r>
            <w:r>
              <w:rPr>
                <w:rFonts w:ascii="Calibri" w:hAnsi="Calibri" w:cs="Calibri"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und Vorstellung entwickeln</w:t>
            </w:r>
          </w:p>
          <w:p w14:paraId="668F3E6D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(10-20‘)</w:t>
            </w:r>
          </w:p>
          <w:p w14:paraId="205AC0D4" w14:textId="77777777" w:rsidR="006A3B13" w:rsidRDefault="006A3B13" w:rsidP="00BB547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4A447B3" w14:textId="77777777" w:rsidR="006A3B13" w:rsidRDefault="006A3B13" w:rsidP="00BB547C">
            <w:pPr>
              <w:spacing w:line="276" w:lineRule="auto"/>
            </w:pPr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3D5F9131" w14:textId="77777777" w:rsidR="006A3B13" w:rsidRDefault="006A3B13" w:rsidP="006A3B1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initiiert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Einstiegsvariante 1: </w:t>
            </w:r>
          </w:p>
          <w:p w14:paraId="1651E59C" w14:textId="77777777" w:rsidR="006A3B13" w:rsidRDefault="006A3B13" w:rsidP="00BB547C">
            <w:pPr>
              <w:spacing w:line="276" w:lineRule="auto"/>
              <w:ind w:left="543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ABC-Liste (M1) </w:t>
            </w:r>
            <w:r>
              <w:rPr>
                <w:rFonts w:ascii="Calibri" w:hAnsi="Calibri" w:cs="Calibri"/>
                <w:sz w:val="20"/>
                <w:szCs w:val="20"/>
              </w:rPr>
              <w:t>zum Thema Wahlen mit anschließendem Vergleich der Ergebnisse und Besprechung ausgewählter Begriffe des Lösers (Lehrkraft entscheidet, welche Begriffe zum Thema Wahlen vertiefend besprochen werden sollen)</w:t>
            </w:r>
          </w:p>
          <w:p w14:paraId="5EE25F39" w14:textId="77777777" w:rsidR="006A3B13" w:rsidRDefault="006A3B13" w:rsidP="00BB547C">
            <w:pPr>
              <w:spacing w:line="276" w:lineRule="auto"/>
              <w:ind w:left="1354"/>
            </w:pPr>
          </w:p>
          <w:p w14:paraId="2D6BE779" w14:textId="77777777" w:rsidR="006A3B13" w:rsidRDefault="006A3B13" w:rsidP="006A3B1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initiiert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Einstiegsvariante 2: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1F9BD7AA" w14:textId="77777777" w:rsidR="006A3B13" w:rsidRDefault="006A3B13" w:rsidP="00BB547C">
            <w:pPr>
              <w:spacing w:line="276" w:lineRule="auto"/>
              <w:ind w:left="62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Brainstorming zum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Comic (M2)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über mögliche Wahlentscheidungen der drei Personen, insbesondere Person C </w:t>
            </w:r>
          </w:p>
          <w:p w14:paraId="38AD4BE8" w14:textId="77777777" w:rsidR="006A3B13" w:rsidRDefault="006A3B13" w:rsidP="006A3B1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thematisiert die Bedeutung der Beteiligung bei Wahlen und leitet zum Stundenthema über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B45D121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Die SuS…</w:t>
            </w:r>
          </w:p>
          <w:p w14:paraId="7074D4A0" w14:textId="77777777" w:rsidR="006A3B13" w:rsidRDefault="006A3B13" w:rsidP="006A3B13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SuS finden in Einzelarbeit oder mit dem Tischnachbarn innerhalb weniger Minuten für jeden Buchstaben einen Begriff zum Thema Wahlen </w:t>
            </w:r>
          </w:p>
          <w:p w14:paraId="4D0DDEDB" w14:textId="77777777" w:rsidR="006A3B13" w:rsidRDefault="006A3B13" w:rsidP="00BB547C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282B6495" w14:textId="77777777" w:rsidR="006A3B13" w:rsidRDefault="006A3B13" w:rsidP="006A3B13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 xml:space="preserve">SuS nennen und vergleichen ihre Lösungen und zeigen Kenntnisse zu ausgewählten Begriffen zum Thema Wahlen </w:t>
            </w:r>
          </w:p>
          <w:p w14:paraId="23BE669F" w14:textId="77777777" w:rsidR="006A3B13" w:rsidRDefault="006A3B13" w:rsidP="00BB547C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5A73A7F8" w14:textId="77777777" w:rsidR="006A3B13" w:rsidRDefault="006A3B13" w:rsidP="00BB547C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  <w:p w14:paraId="21FFB681" w14:textId="77777777" w:rsidR="006A3B13" w:rsidRDefault="006A3B13" w:rsidP="006A3B13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>äußern Ideen, welche möglichen Wahlentscheidungen die drei Personen treffen könnten</w:t>
            </w:r>
          </w:p>
          <w:p w14:paraId="6A092B6F" w14:textId="77777777" w:rsidR="006A3B13" w:rsidRDefault="006A3B13" w:rsidP="006A3B13">
            <w:pPr>
              <w:numPr>
                <w:ilvl w:val="0"/>
                <w:numId w:val="2"/>
              </w:numPr>
            </w:pPr>
            <w:r>
              <w:rPr>
                <w:rFonts w:ascii="Calibri" w:hAnsi="Calibri" w:cs="Calibri"/>
                <w:sz w:val="20"/>
                <w:szCs w:val="20"/>
              </w:rPr>
              <w:t>überlegen, was man Person C antworten könnte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7CD4207B" w14:textId="77777777" w:rsidR="006A3B13" w:rsidRDefault="006A3B13" w:rsidP="00BB547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70EF02BF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EA oder PA </w:t>
            </w:r>
          </w:p>
          <w:p w14:paraId="1C49412A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M1</w:t>
            </w:r>
          </w:p>
          <w:p w14:paraId="4155B1C3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F9166F3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8273B56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41C41E2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B186DAA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7334089E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E3B8AF6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D4ED90F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4E9D830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A1764B4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E7F413B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UG </w:t>
            </w:r>
          </w:p>
          <w:p w14:paraId="12F6473C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M2</w:t>
            </w:r>
          </w:p>
          <w:p w14:paraId="0D177143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760CE1C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7CFFFE8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1994B29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0E5429B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638FE8F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3B13" w14:paraId="2B5D8ED3" w14:textId="77777777" w:rsidTr="0061551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B36AD73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Lernmaterial bearbeiten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</w:p>
          <w:p w14:paraId="2BA9082B" w14:textId="77777777" w:rsidR="006A3B13" w:rsidRDefault="006A3B13" w:rsidP="00BB547C">
            <w:r>
              <w:rPr>
                <w:rFonts w:ascii="Calibri" w:hAnsi="Calibri" w:cs="Calibri"/>
                <w:bCs/>
                <w:sz w:val="20"/>
                <w:szCs w:val="20"/>
              </w:rPr>
              <w:t>(ca. 40‘)</w:t>
            </w:r>
          </w:p>
          <w:p w14:paraId="0EAB28F9" w14:textId="77777777" w:rsidR="006A3B13" w:rsidRDefault="006A3B13" w:rsidP="00BB547C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574F99A5" w14:textId="77777777" w:rsidR="006A3B13" w:rsidRDefault="006A3B13" w:rsidP="00BB547C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3C629D5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043F9086" w14:textId="77777777" w:rsidR="00B609D8" w:rsidRPr="00B609D8" w:rsidRDefault="006A3B13" w:rsidP="006A3B1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verteilt die Arbeitsblätter </w:t>
            </w:r>
            <w:r w:rsidR="00B609D8">
              <w:rPr>
                <w:rFonts w:ascii="Calibri" w:hAnsi="Calibri" w:cs="Calibri"/>
                <w:sz w:val="20"/>
                <w:szCs w:val="20"/>
              </w:rPr>
              <w:t>M3 (</w:t>
            </w:r>
            <w:r>
              <w:rPr>
                <w:rFonts w:ascii="Calibri" w:hAnsi="Calibri" w:cs="Calibri"/>
                <w:sz w:val="20"/>
                <w:szCs w:val="20"/>
              </w:rPr>
              <w:t>AB</w:t>
            </w:r>
            <w:r w:rsidR="00B609D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B609D8">
              <w:rPr>
                <w:rFonts w:ascii="Calibri" w:hAnsi="Calibri" w:cs="Calibri"/>
                <w:sz w:val="20"/>
                <w:szCs w:val="20"/>
              </w:rPr>
              <w:t>-4)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 w:rsidR="00B609D8">
              <w:rPr>
                <w:rFonts w:ascii="Calibri" w:hAnsi="Calibri" w:cs="Calibri"/>
                <w:sz w:val="20"/>
                <w:szCs w:val="20"/>
              </w:rPr>
              <w:t xml:space="preserve"> M4 und M5</w:t>
            </w:r>
          </w:p>
          <w:p w14:paraId="15980461" w14:textId="77777777" w:rsidR="006A3B13" w:rsidRDefault="006A3B13" w:rsidP="006A3B13">
            <w:pPr>
              <w:numPr>
                <w:ilvl w:val="0"/>
                <w:numId w:val="1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>fordert die SuS zur Lösung der Aufgaben auf und initiiert die drei Arbeitsschritte</w:t>
            </w:r>
          </w:p>
          <w:p w14:paraId="03ECAA59" w14:textId="77777777" w:rsidR="006A3B13" w:rsidRDefault="006A3B13" w:rsidP="00BB547C">
            <w:pPr>
              <w:spacing w:line="276" w:lineRule="auto"/>
              <w:ind w:left="600"/>
              <w:rPr>
                <w:rFonts w:ascii="Calibri" w:hAnsi="Calibri" w:cs="Calibri"/>
                <w:sz w:val="20"/>
                <w:szCs w:val="20"/>
              </w:rPr>
            </w:pPr>
          </w:p>
          <w:p w14:paraId="294FD926" w14:textId="77777777" w:rsidR="006A3B13" w:rsidRDefault="006A3B13" w:rsidP="00BB547C">
            <w:pPr>
              <w:spacing w:line="276" w:lineRule="auto"/>
              <w:ind w:left="600"/>
              <w:rPr>
                <w:rFonts w:ascii="Calibri" w:hAnsi="Calibri" w:cs="Calibri"/>
                <w:sz w:val="20"/>
                <w:szCs w:val="20"/>
              </w:rPr>
            </w:pPr>
          </w:p>
          <w:p w14:paraId="774A3ED9" w14:textId="77777777" w:rsidR="006A3B13" w:rsidRDefault="006A3B13" w:rsidP="00BB547C">
            <w:pPr>
              <w:spacing w:line="276" w:lineRule="auto"/>
            </w:pP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765A05F0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76A2B2CF" w14:textId="77777777" w:rsidR="006A3B13" w:rsidRDefault="006A3B13" w:rsidP="006A3B13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lösen im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ersten Schritt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die Lückentexte und fassen die Absätze mit Kernaussagen zusammen </w:t>
            </w:r>
          </w:p>
          <w:p w14:paraId="5AB29B52" w14:textId="77777777" w:rsidR="006A3B13" w:rsidRDefault="006A3B13" w:rsidP="006A3B13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setzen sich im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zweiten Schritt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 Gruppen zusammen, vergleichen ihre Ergebnisse und füllen M</w:t>
            </w:r>
            <w:r w:rsidR="00B609D8">
              <w:rPr>
                <w:rFonts w:ascii="Calibri" w:hAnsi="Calibri" w:cs="Calibri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aus</w:t>
            </w:r>
          </w:p>
          <w:p w14:paraId="10FD76D4" w14:textId="77777777" w:rsidR="006A3B13" w:rsidRDefault="006A3B13" w:rsidP="006A3B13">
            <w:pPr>
              <w:numPr>
                <w:ilvl w:val="0"/>
                <w:numId w:val="3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 xml:space="preserve">entwerfen im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dritten Schritt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gemeinsam eine Postkarte (Vorderseite mit Slogan, Rückseite mit Argumenten)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66C454EA" w14:textId="77777777" w:rsidR="006A3B13" w:rsidRDefault="006A3B13" w:rsidP="00BB547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14FA942A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Einzelarbeit</w:t>
            </w:r>
          </w:p>
          <w:p w14:paraId="6C12CC19" w14:textId="77777777" w:rsidR="006A3B13" w:rsidRDefault="00B609D8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M3 (</w:t>
            </w:r>
            <w:r w:rsidR="006A3B13">
              <w:rPr>
                <w:rFonts w:ascii="Calibri" w:hAnsi="Calibri" w:cs="Calibri"/>
                <w:sz w:val="20"/>
                <w:szCs w:val="20"/>
              </w:rPr>
              <w:t>AB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A3B13">
              <w:rPr>
                <w:rFonts w:ascii="Calibri" w:hAnsi="Calibri" w:cs="Calibri"/>
                <w:sz w:val="20"/>
                <w:szCs w:val="20"/>
              </w:rPr>
              <w:t>1-</w:t>
            </w:r>
            <w:r>
              <w:rPr>
                <w:rFonts w:ascii="Calibri" w:hAnsi="Calibri" w:cs="Calibri"/>
                <w:sz w:val="20"/>
                <w:szCs w:val="20"/>
              </w:rPr>
              <w:t>4)</w:t>
            </w:r>
          </w:p>
          <w:p w14:paraId="282CC7CE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58F9F2E4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7E7F27E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84E8132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 Gruppenarbeit </w:t>
            </w:r>
            <w:r w:rsidR="00B609D8">
              <w:rPr>
                <w:rFonts w:ascii="Calibri" w:hAnsi="Calibri" w:cs="Calibri"/>
                <w:sz w:val="20"/>
                <w:szCs w:val="20"/>
              </w:rPr>
              <w:t>M4</w:t>
            </w:r>
          </w:p>
          <w:p w14:paraId="26BF4890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34F7749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A9FDD1F" w14:textId="77777777" w:rsidR="006A3B13" w:rsidRDefault="00B609D8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M5</w:t>
            </w:r>
          </w:p>
          <w:p w14:paraId="11F2D18B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3B13" w14:paraId="1B582B8A" w14:textId="77777777" w:rsidTr="0061551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3F3CF983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Lernprodukte präsentieren und diskutieren </w:t>
            </w:r>
          </w:p>
          <w:p w14:paraId="213CEDA9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(20‘)</w:t>
            </w:r>
          </w:p>
          <w:p w14:paraId="3976226B" w14:textId="77777777" w:rsidR="006A3B13" w:rsidRDefault="006A3B13" w:rsidP="00BB547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4133B4A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70D6463E" w14:textId="77777777" w:rsidR="006A3B13" w:rsidRDefault="006A3B13" w:rsidP="006A3B13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fordert die SuS zur Präsentation ihrer Ergebnisse auf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6751B9D9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4553A774" w14:textId="77777777" w:rsidR="006A3B13" w:rsidRDefault="006A3B13" w:rsidP="006A3B13">
            <w:pPr>
              <w:numPr>
                <w:ilvl w:val="0"/>
                <w:numId w:val="5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präsentieren und vergleichen ihre Postkarten, Slogans und Kurztexte</w:t>
            </w: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354BDD04" w14:textId="77777777" w:rsidR="006A3B13" w:rsidRDefault="006A3B13" w:rsidP="00BB547C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A6AAE0E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B609D8">
              <w:rPr>
                <w:rFonts w:ascii="Calibri" w:hAnsi="Calibri" w:cs="Calibri"/>
                <w:sz w:val="20"/>
                <w:szCs w:val="20"/>
              </w:rPr>
              <w:t>5</w:t>
            </w:r>
          </w:p>
          <w:p w14:paraId="29A4337E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3B13" w14:paraId="677038B5" w14:textId="77777777" w:rsidTr="0061551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208AFA8B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Lernzugewinn definieren und Urteilen</w:t>
            </w:r>
          </w:p>
          <w:p w14:paraId="0EBA5CD3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(10‘)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E87B238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Die Lehrkraft …</w:t>
            </w:r>
          </w:p>
          <w:p w14:paraId="56CCBE39" w14:textId="77777777" w:rsidR="006A3B13" w:rsidRDefault="006A3B13" w:rsidP="006A3B13">
            <w:pPr>
              <w:numPr>
                <w:ilvl w:val="0"/>
                <w:numId w:val="4"/>
              </w:numPr>
              <w:spacing w:line="276" w:lineRule="auto"/>
              <w:ind w:left="600" w:hanging="283"/>
            </w:pPr>
            <w:r>
              <w:rPr>
                <w:rFonts w:ascii="Calibri" w:hAnsi="Calibri" w:cs="Calibri"/>
                <w:sz w:val="20"/>
                <w:szCs w:val="20"/>
              </w:rPr>
              <w:t xml:space="preserve">nennt oder zeigt kritische Aussagen zur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Wahlbeteiligung  und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fordert SuS auf, passende Antworten zu formulieren  </w:t>
            </w: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07AA6D2C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Die SuS …</w:t>
            </w:r>
          </w:p>
          <w:p w14:paraId="302AEA02" w14:textId="77777777" w:rsidR="006A3B13" w:rsidRDefault="006A3B13" w:rsidP="006A3B13">
            <w:pPr>
              <w:numPr>
                <w:ilvl w:val="0"/>
                <w:numId w:val="6"/>
              </w:numPr>
              <w:spacing w:line="276" w:lineRule="auto"/>
              <w:ind w:left="492" w:hanging="284"/>
            </w:pPr>
            <w:r>
              <w:rPr>
                <w:rFonts w:ascii="Calibri" w:hAnsi="Calibri" w:cs="Calibri"/>
                <w:sz w:val="20"/>
                <w:szCs w:val="20"/>
              </w:rPr>
              <w:t>nennen Argumente, die für die Beteiligung an Wahlen sprechen</w:t>
            </w:r>
          </w:p>
          <w:p w14:paraId="79600AF7" w14:textId="77777777" w:rsidR="006A3B13" w:rsidRDefault="006A3B13" w:rsidP="00BB547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491A76E" w14:textId="77777777" w:rsidR="006A3B13" w:rsidRDefault="006A3B13" w:rsidP="00BB547C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12D110FD" w14:textId="77777777" w:rsidR="006A3B13" w:rsidRDefault="006A3B13" w:rsidP="00BB547C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9856E48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UG</w:t>
            </w:r>
          </w:p>
          <w:p w14:paraId="0EE4BF17" w14:textId="77777777" w:rsidR="006A3B13" w:rsidRDefault="006A3B13" w:rsidP="00BB547C">
            <w:pPr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 w:rsidR="00B609D8">
              <w:rPr>
                <w:rFonts w:ascii="Calibri" w:hAnsi="Calibri" w:cs="Calibri"/>
                <w:sz w:val="20"/>
                <w:szCs w:val="20"/>
              </w:rPr>
              <w:t>6</w:t>
            </w:r>
          </w:p>
          <w:p w14:paraId="78837D70" w14:textId="77777777" w:rsidR="006A3B13" w:rsidRDefault="006A3B13" w:rsidP="00BB547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A3B13" w14:paraId="1045996C" w14:textId="77777777" w:rsidTr="00615517">
        <w:trPr>
          <w:trHeight w:val="1097"/>
        </w:trPr>
        <w:tc>
          <w:tcPr>
            <w:tcW w:w="193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573C5DE1" w14:textId="77777777" w:rsidR="006A3B13" w:rsidRDefault="006A3B13" w:rsidP="00BB547C">
            <w:r>
              <w:rPr>
                <w:rFonts w:ascii="Calibri" w:hAnsi="Calibri" w:cs="Calibri"/>
                <w:sz w:val="20"/>
                <w:szCs w:val="20"/>
              </w:rPr>
              <w:t>Links und Anmerkungen</w:t>
            </w:r>
          </w:p>
        </w:tc>
        <w:tc>
          <w:tcPr>
            <w:tcW w:w="3465" w:type="dxa"/>
            <w:gridSpan w:val="2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41EA70AE" w14:textId="560A70D8" w:rsidR="006A3B13" w:rsidRDefault="006A3B13" w:rsidP="00BB547C">
            <w:pPr>
              <w:snapToGrid w:val="0"/>
            </w:pPr>
            <w:r>
              <w:rPr>
                <w:rFonts w:ascii="Calibri" w:hAnsi="Calibri" w:cs="Calibri"/>
                <w:sz w:val="20"/>
                <w:szCs w:val="20"/>
              </w:rPr>
              <w:t>Spot zum Thema „</w:t>
            </w:r>
            <w:r w:rsidR="00A54C9A">
              <w:rPr>
                <w:rFonts w:ascii="Calibri" w:hAnsi="Calibri" w:cs="Calibri"/>
                <w:sz w:val="20"/>
                <w:szCs w:val="20"/>
              </w:rPr>
              <w:t>Warum Wählen wichtig ist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“: </w:t>
            </w:r>
          </w:p>
          <w:p w14:paraId="59F1AB49" w14:textId="335CD532" w:rsidR="006A3B13" w:rsidRPr="000C2517" w:rsidRDefault="00A54C9A" w:rsidP="00BB547C">
            <w:pPr>
              <w:snapToGrid w:val="0"/>
              <w:rPr>
                <w:rFonts w:asciiTheme="minorHAnsi" w:hAnsiTheme="minorHAnsi" w:cstheme="minorHAnsi"/>
                <w:sz w:val="21"/>
                <w:szCs w:val="21"/>
              </w:rPr>
            </w:pPr>
            <w:hyperlink r:id="rId7" w:history="1">
              <w:r w:rsidRPr="000C2517">
                <w:rPr>
                  <w:rStyle w:val="Hyperlink"/>
                  <w:rFonts w:asciiTheme="minorHAnsi" w:hAnsiTheme="minorHAnsi" w:cstheme="minorHAnsi"/>
                  <w:sz w:val="21"/>
                  <w:szCs w:val="21"/>
                </w:rPr>
                <w:t>https://www.logo.de/waehlen-gehen-102.html</w:t>
              </w:r>
            </w:hyperlink>
            <w:r w:rsidRPr="000C2517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  <w:p w14:paraId="2744F4D3" w14:textId="77777777" w:rsidR="006A3B13" w:rsidRDefault="006A3B13" w:rsidP="00BB547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5" w:type="dxa"/>
            <w:tcBorders>
              <w:top w:val="single" w:sz="4" w:space="0" w:color="00FFFF"/>
              <w:left w:val="single" w:sz="4" w:space="0" w:color="00FFFF"/>
              <w:bottom w:val="single" w:sz="4" w:space="0" w:color="00FFFF"/>
            </w:tcBorders>
            <w:shd w:val="clear" w:color="auto" w:fill="auto"/>
          </w:tcPr>
          <w:p w14:paraId="1B710C4F" w14:textId="77777777" w:rsidR="006A3B13" w:rsidRDefault="006A3B13" w:rsidP="00BB547C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single" w:sz="4" w:space="0" w:color="00FFFF"/>
              <w:left w:val="single" w:sz="1" w:space="0" w:color="00FFFF"/>
              <w:bottom w:val="single" w:sz="4" w:space="0" w:color="00FFFF"/>
              <w:right w:val="single" w:sz="4" w:space="0" w:color="00FFFF"/>
            </w:tcBorders>
            <w:shd w:val="clear" w:color="auto" w:fill="auto"/>
          </w:tcPr>
          <w:p w14:paraId="5AF1FB61" w14:textId="77777777" w:rsidR="006A3B13" w:rsidRDefault="006A3B13" w:rsidP="00BB547C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91B8E43" w14:textId="77777777" w:rsidR="007371D8" w:rsidRDefault="007371D8"/>
    <w:sectPr w:rsidR="007371D8" w:rsidSect="00240DF5">
      <w:headerReference w:type="default" r:id="rId8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3CC5D" w14:textId="77777777" w:rsidR="00C45F7E" w:rsidRDefault="00C45F7E" w:rsidP="006A3B13">
      <w:r>
        <w:separator/>
      </w:r>
    </w:p>
  </w:endnote>
  <w:endnote w:type="continuationSeparator" w:id="0">
    <w:p w14:paraId="41DEC2CD" w14:textId="77777777" w:rsidR="00C45F7E" w:rsidRDefault="00C45F7E" w:rsidP="006A3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B57C0" w14:textId="77777777" w:rsidR="00C45F7E" w:rsidRDefault="00C45F7E" w:rsidP="006A3B13">
      <w:r>
        <w:separator/>
      </w:r>
    </w:p>
  </w:footnote>
  <w:footnote w:type="continuationSeparator" w:id="0">
    <w:p w14:paraId="234EF681" w14:textId="77777777" w:rsidR="00C45F7E" w:rsidRDefault="00C45F7E" w:rsidP="006A3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CD69" w14:textId="77777777" w:rsidR="006A3B13" w:rsidRDefault="006A3B13" w:rsidP="006A3B13">
    <w:pPr>
      <w:pStyle w:val="Kopfzeile"/>
      <w:tabs>
        <w:tab w:val="clear" w:pos="4536"/>
        <w:tab w:val="clear" w:pos="9072"/>
        <w:tab w:val="left" w:pos="1930"/>
      </w:tabs>
    </w:pPr>
    <w:r w:rsidRPr="006A3B13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8734205" wp14:editId="28B8AB56">
              <wp:simplePos x="0" y="0"/>
              <wp:positionH relativeFrom="column">
                <wp:posOffset>-599868</wp:posOffset>
              </wp:positionH>
              <wp:positionV relativeFrom="margin">
                <wp:posOffset>-695443</wp:posOffset>
              </wp:positionV>
              <wp:extent cx="3550595" cy="457200"/>
              <wp:effectExtent l="0" t="0" r="18415" b="12700"/>
              <wp:wrapNone/>
              <wp:docPr id="8" name="Textfeld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0595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CE5DF4" w14:textId="77777777" w:rsidR="006A3B13" w:rsidRPr="006A3B13" w:rsidRDefault="006A3B13" w:rsidP="006A3B13"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</w:rPr>
                            <w:t xml:space="preserve">Vorschlag zur Verlaufsplanung </w:t>
                          </w:r>
                          <w:r w:rsidRPr="006A3B13">
                            <w:rPr>
                              <w:rFonts w:ascii="Arial Unicode MS" w:eastAsia="Arial Unicode MS" w:hAnsi="Arial Unicode MS" w:cs="Arial Unicode MS"/>
                              <w:b/>
                              <w:color w:val="BFBFBF"/>
                              <w:sz w:val="14"/>
                              <w:szCs w:val="14"/>
                            </w:rPr>
                            <w:t>- Modul 1 – Niveau III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11B5B99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-47.25pt;margin-top:-54.75pt;width:279.55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" strokecolor="white">
              <v:textbox>
                <w:txbxContent>
                  <w:p w:rsidR="006A3B13" w:rsidRPr="006A3B13" w:rsidRDefault="006A3B13" w:rsidP="006A3B13">
                    <w:r w:rsidRPr="006A3B13">
                      <w:rPr>
                        <w:rFonts w:ascii="Arial Unicode MS" w:eastAsia="Arial Unicode MS" w:hAnsi="Arial Unicode MS" w:cs="Arial Unicode MS"/>
                        <w:b/>
                      </w:rPr>
                      <w:t xml:space="preserve">Vorschlag zur Verlaufsplanung </w:t>
                    </w:r>
                    <w:r w:rsidRPr="006A3B13">
                      <w:rPr>
                        <w:rFonts w:ascii="Arial Unicode MS" w:eastAsia="Arial Unicode MS" w:hAnsi="Arial Unicode MS" w:cs="Arial Unicode MS"/>
                        <w:b/>
                        <w:color w:val="BFBFBF"/>
                        <w:sz w:val="14"/>
                        <w:szCs w:val="14"/>
                      </w:rPr>
                      <w:t>- Modul 1 – Niveau III</w:t>
                    </w:r>
                  </w:p>
                </w:txbxContent>
              </v:textbox>
              <w10:wrap anchory="margin"/>
            </v:shape>
          </w:pict>
        </mc:Fallback>
      </mc:AlternateContent>
    </w:r>
    <w:r w:rsidRPr="006A3B13">
      <w:rPr>
        <w:noProof/>
      </w:rPr>
      <w:drawing>
        <wp:anchor distT="0" distB="0" distL="114300" distR="114300" simplePos="0" relativeHeight="251660288" behindDoc="1" locked="0" layoutInCell="1" allowOverlap="1" wp14:anchorId="4F91BCD6" wp14:editId="2506393B">
          <wp:simplePos x="0" y="0"/>
          <wp:positionH relativeFrom="column">
            <wp:posOffset>4942300</wp:posOffset>
          </wp:positionH>
          <wp:positionV relativeFrom="paragraph">
            <wp:posOffset>-233990</wp:posOffset>
          </wp:positionV>
          <wp:extent cx="1371600" cy="495300"/>
          <wp:effectExtent l="0" t="0" r="0" b="0"/>
          <wp:wrapNone/>
          <wp:docPr id="26" name="Grafik 26" descr="Beschreibung: http://www.gymnasium-marienthal.de/unterricht/gesellschaftliche-faecher/pgw/93-wahlbeteiligung-bei-der-juniorwahl/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http://www.gymnasium-marienthal.de/unterricht/gesellschaftliche-faecher/pgw/93-wahlbeteiligung-bei-der-juniorwahl/imag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 w:hint="default"/>
        <w:sz w:val="20"/>
        <w:szCs w:val="2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37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"/>
        <w:sz w:val="20"/>
        <w:szCs w:val="20"/>
      </w:rPr>
    </w:lvl>
  </w:abstractNum>
  <w:num w:numId="1" w16cid:durableId="1066104229">
    <w:abstractNumId w:val="0"/>
  </w:num>
  <w:num w:numId="2" w16cid:durableId="1758987538">
    <w:abstractNumId w:val="1"/>
  </w:num>
  <w:num w:numId="3" w16cid:durableId="1381251179">
    <w:abstractNumId w:val="2"/>
  </w:num>
  <w:num w:numId="4" w16cid:durableId="207887393">
    <w:abstractNumId w:val="3"/>
  </w:num>
  <w:num w:numId="5" w16cid:durableId="1801652304">
    <w:abstractNumId w:val="4"/>
  </w:num>
  <w:num w:numId="6" w16cid:durableId="719865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B13"/>
    <w:rsid w:val="000725EC"/>
    <w:rsid w:val="000C2517"/>
    <w:rsid w:val="00240DF5"/>
    <w:rsid w:val="00275CFF"/>
    <w:rsid w:val="0060500B"/>
    <w:rsid w:val="00615517"/>
    <w:rsid w:val="006A3B13"/>
    <w:rsid w:val="007235BB"/>
    <w:rsid w:val="007371D8"/>
    <w:rsid w:val="00A54C9A"/>
    <w:rsid w:val="00B609D8"/>
    <w:rsid w:val="00C45F7E"/>
    <w:rsid w:val="00FA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4FFED"/>
  <w15:chartTrackingRefBased/>
  <w15:docId w15:val="{16326C2D-8DD7-0E47-B8FC-205DF0A1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3B13"/>
    <w:pPr>
      <w:widowControl w:val="0"/>
      <w:suppressAutoHyphens/>
    </w:pPr>
    <w:rPr>
      <w:rFonts w:ascii="Times New Roman" w:eastAsia="SimSun" w:hAnsi="Times New Roman" w:cs="Lucida Sans"/>
      <w:kern w:val="2"/>
      <w:lang w:eastAsia="zh-CN" w:bidi="hi-I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A3B13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A3B1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6A3B13"/>
    <w:rPr>
      <w:rFonts w:ascii="Times New Roman" w:eastAsia="SimSun" w:hAnsi="Times New Roman" w:cs="Mangal"/>
      <w:kern w:val="2"/>
      <w:szCs w:val="21"/>
      <w:lang w:eastAsia="zh-CN" w:bidi="hi-IN"/>
    </w:rPr>
  </w:style>
  <w:style w:type="paragraph" w:styleId="Fuzeile">
    <w:name w:val="footer"/>
    <w:basedOn w:val="Standard"/>
    <w:link w:val="FuzeileZchn"/>
    <w:uiPriority w:val="99"/>
    <w:unhideWhenUsed/>
    <w:rsid w:val="006A3B1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6A3B13"/>
    <w:rPr>
      <w:rFonts w:ascii="Times New Roman" w:eastAsia="SimSun" w:hAnsi="Times New Roman" w:cs="Mangal"/>
      <w:kern w:val="2"/>
      <w:szCs w:val="21"/>
      <w:lang w:eastAsia="zh-CN" w:bidi="hi-IN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54C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ogo.de/waehlen-gehen-10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2025-07-07T09:26:00Z</dcterms:created>
  <dcterms:modified xsi:type="dcterms:W3CDTF">2026-05-19T11:53:00Z</dcterms:modified>
</cp:coreProperties>
</file>