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43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14:paraId="3A054984" w14:textId="77777777" w:rsidTr="00023FAF">
        <w:trPr>
          <w:trHeight w:val="956"/>
        </w:trPr>
        <w:tc>
          <w:tcPr>
            <w:tcW w:w="2430" w:type="dxa"/>
            <w:gridSpan w:val="2"/>
            <w:shd w:val="clear" w:color="auto" w:fill="4472C4" w:themeFill="accent1"/>
          </w:tcPr>
          <w:p w14:paraId="6911708D" w14:textId="77777777"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Einstieg</w:t>
            </w:r>
          </w:p>
          <w:p w14:paraId="5D17AE6F" w14:textId="77777777" w:rsidR="001B6788" w:rsidRPr="001B6788" w:rsidRDefault="00FD3CB0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>5 Min.</w:t>
            </w:r>
          </w:p>
        </w:tc>
        <w:tc>
          <w:tcPr>
            <w:tcW w:w="7847" w:type="dxa"/>
            <w:gridSpan w:val="3"/>
            <w:shd w:val="clear" w:color="auto" w:fill="4472C4" w:themeFill="accent1"/>
          </w:tcPr>
          <w:p w14:paraId="02FDCA3D" w14:textId="77777777" w:rsidR="006A3B13" w:rsidRDefault="006A54C7" w:rsidP="00BB547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Der Deutsche Bundestag</w:t>
            </w:r>
          </w:p>
          <w:p w14:paraId="708BB0A9" w14:textId="45288273" w:rsidR="006A54C7" w:rsidRPr="006A54C7" w:rsidRDefault="006A54C7" w:rsidP="00BB547C">
            <w:r>
              <w:rPr>
                <w:rFonts w:ascii="Calibri" w:hAnsi="Calibri" w:cs="Calibri"/>
              </w:rPr>
              <w:t>Politische Ebenen und Zuständigkeite</w:t>
            </w:r>
            <w:r w:rsidR="001E7031">
              <w:rPr>
                <w:rFonts w:ascii="Calibri" w:hAnsi="Calibri" w:cs="Calibri"/>
              </w:rPr>
              <w:t>n</w:t>
            </w:r>
          </w:p>
        </w:tc>
      </w:tr>
      <w:tr w:rsidR="006A3B13" w14:paraId="594BA989" w14:textId="77777777" w:rsidTr="00023FAF">
        <w:trPr>
          <w:trHeight w:val="359"/>
        </w:trPr>
        <w:tc>
          <w:tcPr>
            <w:tcW w:w="1935" w:type="dxa"/>
            <w:shd w:val="clear" w:color="auto" w:fill="D9E2F3" w:themeFill="accent1" w:themeFillTint="33"/>
          </w:tcPr>
          <w:p w14:paraId="77E22C2F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shd w:val="clear" w:color="auto" w:fill="D9E2F3" w:themeFill="accent1" w:themeFillTint="33"/>
          </w:tcPr>
          <w:p w14:paraId="3AC6021B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3A8C649C" w14:textId="77777777" w:rsidTr="00023FAF">
        <w:trPr>
          <w:trHeight w:val="511"/>
        </w:trPr>
        <w:tc>
          <w:tcPr>
            <w:tcW w:w="1935" w:type="dxa"/>
            <w:shd w:val="clear" w:color="auto" w:fill="auto"/>
          </w:tcPr>
          <w:p w14:paraId="46B3E3E8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7E3B0DC6" w14:textId="26861A6F" w:rsidR="006A3B13" w:rsidRDefault="007E29D3" w:rsidP="00FD3CB0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lernen 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das Zuordnung</w:t>
            </w:r>
            <w:r w:rsidR="00023FAF">
              <w:rPr>
                <w:rFonts w:ascii="Calibri" w:hAnsi="Calibri" w:cs="Calibri"/>
                <w:bCs/>
                <w:sz w:val="20"/>
                <w:szCs w:val="20"/>
              </w:rPr>
              <w:t>s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spiel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 als Spielform zur 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Aneignung von Wis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sen kennen. Sie entwickeln ihre Fähigkeite</w:t>
            </w:r>
            <w:r w:rsidR="00E30941">
              <w:rPr>
                <w:rFonts w:ascii="Calibri" w:hAnsi="Calibri" w:cs="Calibri"/>
                <w:bCs/>
                <w:sz w:val="20"/>
                <w:szCs w:val="20"/>
              </w:rPr>
              <w:t>n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, in Teamarbeit kooperativ zu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sammenzu</w:t>
            </w: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>arbeiten</w:t>
            </w:r>
            <w:r w:rsidR="00E30941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r w:rsidR="00E30941" w:rsidRPr="007E29D3">
              <w:rPr>
                <w:rFonts w:ascii="Calibri" w:hAnsi="Calibri" w:cs="Calibri"/>
                <w:bCs/>
                <w:sz w:val="20"/>
                <w:szCs w:val="20"/>
              </w:rPr>
              <w:t>weiter</w:t>
            </w:r>
            <w:r w:rsidR="00E30941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14:paraId="05DD93D9" w14:textId="77777777" w:rsidTr="00023FAF">
        <w:trPr>
          <w:trHeight w:val="520"/>
        </w:trPr>
        <w:tc>
          <w:tcPr>
            <w:tcW w:w="1935" w:type="dxa"/>
            <w:shd w:val="clear" w:color="auto" w:fill="D9E2F3" w:themeFill="accent1" w:themeFillTint="33"/>
          </w:tcPr>
          <w:p w14:paraId="36FC7BEE" w14:textId="77777777" w:rsidR="006A3B13" w:rsidRDefault="00FD3CB0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</w:t>
            </w:r>
            <w:r w:rsidR="006A3B13"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342" w:type="dxa"/>
            <w:gridSpan w:val="4"/>
            <w:shd w:val="clear" w:color="auto" w:fill="D9E2F3" w:themeFill="accent1" w:themeFillTint="33"/>
          </w:tcPr>
          <w:p w14:paraId="0F2B2956" w14:textId="77777777" w:rsidR="006A3B13" w:rsidRDefault="007E29D3" w:rsidP="00FD3CB0"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einigen sich in Kleingruppen, welcher politischen Ebene sie ihre Bildkärtchen zuordnen.</w:t>
            </w:r>
          </w:p>
        </w:tc>
      </w:tr>
      <w:tr w:rsidR="006A3B13" w14:paraId="3ACD477C" w14:textId="77777777" w:rsidTr="00023FAF">
        <w:trPr>
          <w:trHeight w:val="520"/>
        </w:trPr>
        <w:tc>
          <w:tcPr>
            <w:tcW w:w="1935" w:type="dxa"/>
            <w:shd w:val="clear" w:color="auto" w:fill="auto"/>
          </w:tcPr>
          <w:p w14:paraId="207DA9E0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0FEAB924" w14:textId="77777777" w:rsidR="006A3B13" w:rsidRPr="00FD3CB0" w:rsidRDefault="007E29D3" w:rsidP="007E29D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E29D3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 xml:space="preserve">diskutieren, warum es ihrer Meinung nach verschiedene politische Ebenen gibt und ob dies sinnvoll ist. </w:t>
            </w:r>
          </w:p>
        </w:tc>
      </w:tr>
      <w:tr w:rsidR="006A3B13" w14:paraId="6C009CBD" w14:textId="77777777" w:rsidTr="00023FAF">
        <w:trPr>
          <w:trHeight w:val="686"/>
        </w:trPr>
        <w:tc>
          <w:tcPr>
            <w:tcW w:w="10277" w:type="dxa"/>
            <w:gridSpan w:val="5"/>
            <w:shd w:val="clear" w:color="auto" w:fill="4472C4" w:themeFill="accent1"/>
          </w:tcPr>
          <w:p w14:paraId="703C3CBB" w14:textId="77777777"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1F2C639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69AB4EF3" w14:textId="77777777"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14:paraId="0C73E228" w14:textId="77777777" w:rsidTr="00023FAF">
        <w:trPr>
          <w:trHeight w:val="721"/>
        </w:trPr>
        <w:tc>
          <w:tcPr>
            <w:tcW w:w="1935" w:type="dxa"/>
            <w:shd w:val="clear" w:color="auto" w:fill="D9E2F3" w:themeFill="accent1" w:themeFillTint="33"/>
          </w:tcPr>
          <w:p w14:paraId="6E89DE0B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3A182EAD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4CC3853A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03DAEEDF" w14:textId="75DC74A1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EA281F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010A8A9A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14:paraId="35D19931" w14:textId="77777777" w:rsidTr="00023FAF">
        <w:trPr>
          <w:trHeight w:val="1410"/>
        </w:trPr>
        <w:tc>
          <w:tcPr>
            <w:tcW w:w="1935" w:type="dxa"/>
            <w:shd w:val="clear" w:color="auto" w:fill="auto"/>
          </w:tcPr>
          <w:p w14:paraId="54B7D273" w14:textId="2DB05604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="00F42D2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2B117AC8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D3CB0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shd w:val="clear" w:color="auto" w:fill="auto"/>
          </w:tcPr>
          <w:p w14:paraId="58A00327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0DA5C75D" w14:textId="77C81FCD" w:rsidR="00FD3CB0" w:rsidRPr="00FD3CB0" w:rsidRDefault="00FD3CB0" w:rsidP="00FD3CB0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verteilt die Bilder M1 mit 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politischen Ebenen im Raum</w:t>
            </w:r>
            <w:r w:rsidR="00E30941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BDDE63F" w14:textId="537905CB" w:rsidR="00FD3CB0" w:rsidRPr="00FD3CB0" w:rsidRDefault="00FD3CB0" w:rsidP="00FD3CB0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teilt die SuS in 4-6 Kleingruppen ein</w:t>
            </w:r>
            <w:r w:rsidR="00E30941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AD6BFD9" w14:textId="64E01323" w:rsidR="00FD3CB0" w:rsidRPr="00FD3CB0" w:rsidRDefault="00FD3CB0" w:rsidP="00FD3CB0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erteilt die Bildkärtchen M2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gleichmäßig auf die Gruppen</w:t>
            </w:r>
            <w:r w:rsidR="00E30941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B8AD42E" w14:textId="034B101E" w:rsidR="006A3B13" w:rsidRDefault="00FD3CB0" w:rsidP="00FD3CB0">
            <w:pPr>
              <w:numPr>
                <w:ilvl w:val="0"/>
                <w:numId w:val="1"/>
              </w:numPr>
              <w:ind w:left="283" w:hanging="283"/>
            </w:pPr>
            <w:r w:rsidRPr="00FD3CB0">
              <w:rPr>
                <w:rFonts w:ascii="Calibri" w:hAnsi="Calibri" w:cs="Calibri"/>
                <w:sz w:val="20"/>
                <w:szCs w:val="20"/>
              </w:rPr>
              <w:t>erklärt den Stundenverlauf</w:t>
            </w:r>
            <w:r w:rsidR="00E3094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37FAB55D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14:paraId="280C83A8" w14:textId="01B0D42B" w:rsidR="006A3B13" w:rsidRPr="00FD3CB0" w:rsidRDefault="00FD3CB0" w:rsidP="00FD3CB0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finden sich in Kleingruppen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zusammen</w:t>
            </w:r>
            <w:r w:rsidR="00E3094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auto"/>
          </w:tcPr>
          <w:p w14:paraId="032399D4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07D10CAC" w14:textId="77777777"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79DFCDDE" w14:textId="77777777"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Bilder M1</w:t>
            </w:r>
          </w:p>
          <w:p w14:paraId="19E9B501" w14:textId="77777777" w:rsidR="006A3B13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Bildkärtchen M2</w:t>
            </w:r>
          </w:p>
        </w:tc>
      </w:tr>
      <w:tr w:rsidR="006A3B13" w14:paraId="750246B6" w14:textId="77777777" w:rsidTr="00023FAF">
        <w:trPr>
          <w:trHeight w:val="1097"/>
        </w:trPr>
        <w:tc>
          <w:tcPr>
            <w:tcW w:w="1935" w:type="dxa"/>
            <w:shd w:val="clear" w:color="auto" w:fill="D9E2F3" w:themeFill="accent1" w:themeFillTint="33"/>
          </w:tcPr>
          <w:p w14:paraId="44EEBE9F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1613C117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FD3CB0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="001C4D6A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0EE35558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424DB71C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3A76721B" w14:textId="2959AE7E" w:rsidR="006A3B13" w:rsidRPr="00D32B27" w:rsidRDefault="00F42D2D" w:rsidP="007E29D3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unterstützt</w:t>
            </w:r>
            <w:r w:rsidR="00FD3CB0" w:rsidRPr="00FD3CB0">
              <w:rPr>
                <w:rFonts w:ascii="Calibri" w:hAnsi="Calibri" w:cs="Calibri"/>
                <w:sz w:val="20"/>
                <w:szCs w:val="20"/>
              </w:rPr>
              <w:t xml:space="preserve"> bei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Rückfragen</w:t>
            </w:r>
            <w:r w:rsidR="00E3094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6D0453D7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5A115DBC" w14:textId="6E1E7334" w:rsidR="006A3B13" w:rsidRPr="00D32B27" w:rsidRDefault="00FD3CB0" w:rsidP="00FD3CB0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gehen ihre Bildkärtchen durch, einigen sich auf die jeweilige Zuordnung und legen ihre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Bildkärtchen dort ab</w:t>
            </w:r>
            <w:r w:rsidR="00E3094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6745CE3C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C05C4EF" w14:textId="77777777" w:rsidR="007E29D3" w:rsidRDefault="007E29D3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E29D3">
              <w:rPr>
                <w:rFonts w:ascii="Calibri" w:hAnsi="Calibri" w:cs="Calibri"/>
                <w:sz w:val="20"/>
                <w:szCs w:val="20"/>
              </w:rPr>
              <w:t>GA</w:t>
            </w:r>
          </w:p>
          <w:p w14:paraId="04610FAC" w14:textId="77777777" w:rsidR="00FD3CB0" w:rsidRPr="007E29D3" w:rsidRDefault="00FD3CB0" w:rsidP="007E29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Bildkärtchen M2</w:t>
            </w:r>
          </w:p>
          <w:p w14:paraId="1AA2DCEE" w14:textId="77777777" w:rsidR="006A3B13" w:rsidRPr="00D32B27" w:rsidRDefault="006A3B13" w:rsidP="007E29D3">
            <w:pPr>
              <w:jc w:val="center"/>
            </w:pPr>
          </w:p>
        </w:tc>
      </w:tr>
      <w:tr w:rsidR="00D32B27" w14:paraId="6839F594" w14:textId="77777777" w:rsidTr="00023FAF">
        <w:trPr>
          <w:trHeight w:val="1097"/>
        </w:trPr>
        <w:tc>
          <w:tcPr>
            <w:tcW w:w="1935" w:type="dxa"/>
            <w:shd w:val="clear" w:color="auto" w:fill="auto"/>
          </w:tcPr>
          <w:p w14:paraId="735FB36B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39730117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D3CB0">
              <w:rPr>
                <w:rFonts w:ascii="Calibri" w:hAnsi="Calibri" w:cs="Calibri"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0BFD9485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1A375888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584C254F" w14:textId="28666E20" w:rsidR="00FD3CB0" w:rsidRPr="00FD3CB0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 xml:space="preserve">geht mit den SuS jede Ebene durch und fordert die SuS dazu auf, zu </w:t>
            </w:r>
            <w:r w:rsidR="00F42D2D" w:rsidRPr="00FD3CB0">
              <w:rPr>
                <w:rFonts w:ascii="Calibri" w:hAnsi="Calibri" w:cs="Calibri"/>
                <w:sz w:val="20"/>
                <w:szCs w:val="20"/>
              </w:rPr>
              <w:t>begründen</w:t>
            </w:r>
            <w:r w:rsidRPr="00FD3CB0">
              <w:rPr>
                <w:rFonts w:ascii="Calibri" w:hAnsi="Calibri" w:cs="Calibri"/>
                <w:sz w:val="20"/>
                <w:szCs w:val="20"/>
              </w:rPr>
              <w:t xml:space="preserve">, warum sie sich </w:t>
            </w:r>
            <w:r w:rsidR="00F42D2D" w:rsidRPr="00FD3CB0">
              <w:rPr>
                <w:rFonts w:ascii="Calibri" w:hAnsi="Calibri" w:cs="Calibri"/>
                <w:sz w:val="20"/>
                <w:szCs w:val="20"/>
              </w:rPr>
              <w:t>für</w:t>
            </w:r>
            <w:r w:rsidRPr="00FD3CB0">
              <w:rPr>
                <w:rFonts w:ascii="Calibri" w:hAnsi="Calibri" w:cs="Calibri"/>
                <w:sz w:val="20"/>
                <w:szCs w:val="20"/>
              </w:rPr>
              <w:t xml:space="preserve"> die jeweilige Ebene entschieden haben</w:t>
            </w:r>
            <w:r w:rsidR="00E30941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C40219C" w14:textId="4270586B" w:rsidR="00FD3CB0" w:rsidRPr="00FD3CB0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greift bei fachlichen Ungenauigkeiten ein</w:t>
            </w:r>
            <w:r w:rsidR="00E30941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3565CAD" w14:textId="6AFCDBFB" w:rsidR="00D32B27" w:rsidRPr="007E29D3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diskutiert ggf. Ausnahmen</w:t>
            </w:r>
            <w:r w:rsidR="00E3094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632E2E30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7DAEE35E" w14:textId="2539A02A" w:rsidR="00FD3CB0" w:rsidRPr="00FD3CB0" w:rsidRDefault="00F42D2D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begründen</w:t>
            </w:r>
            <w:r w:rsidR="00FD3CB0" w:rsidRPr="00FD3CB0">
              <w:rPr>
                <w:rFonts w:ascii="Calibri" w:hAnsi="Calibri" w:cs="Calibri"/>
                <w:sz w:val="20"/>
                <w:szCs w:val="20"/>
              </w:rPr>
              <w:t xml:space="preserve"> ihre Entscheidungen</w:t>
            </w:r>
            <w:r w:rsidR="00FD3CB0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3955779F" w14:textId="01902798" w:rsidR="00D32B27" w:rsidRPr="007E29D3" w:rsidRDefault="00FD3CB0" w:rsidP="00FD3CB0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stellen Fragen und diskutieren ggf.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Ausnahm</w:t>
            </w:r>
            <w:r>
              <w:rPr>
                <w:rFonts w:ascii="Calibri" w:hAnsi="Calibri" w:cs="Calibri"/>
                <w:sz w:val="20"/>
                <w:szCs w:val="20"/>
              </w:rPr>
              <w:t>en</w:t>
            </w:r>
            <w:r w:rsidR="00E3094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auto"/>
          </w:tcPr>
          <w:p w14:paraId="1EDAECF3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FC0E61E" w14:textId="77777777" w:rsidR="00D32B27" w:rsidRDefault="007E29D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3648DD73" w14:textId="77777777"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Bewegung im</w:t>
            </w:r>
          </w:p>
          <w:p w14:paraId="2464425F" w14:textId="77777777"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Raum zur</w:t>
            </w:r>
          </w:p>
          <w:p w14:paraId="3552F5D4" w14:textId="77777777" w:rsidR="00FD3CB0" w:rsidRPr="00FD3CB0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Ergebnis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sichtung</w:t>
            </w:r>
          </w:p>
          <w:p w14:paraId="4AAD8C26" w14:textId="77777777" w:rsidR="00FD3CB0" w:rsidRPr="00D32B27" w:rsidRDefault="00FD3CB0" w:rsidP="00FD3CB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Lösungsblatt M3</w:t>
            </w:r>
          </w:p>
          <w:p w14:paraId="7EE6683D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14:paraId="0DF58119" w14:textId="77777777" w:rsidTr="00023FAF">
        <w:trPr>
          <w:trHeight w:val="1097"/>
        </w:trPr>
        <w:tc>
          <w:tcPr>
            <w:tcW w:w="1935" w:type="dxa"/>
            <w:shd w:val="clear" w:color="auto" w:fill="D9E2F3" w:themeFill="accent1" w:themeFillTint="33"/>
          </w:tcPr>
          <w:p w14:paraId="128F0DB4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Ausstieg und Transfer</w:t>
            </w:r>
          </w:p>
          <w:p w14:paraId="150D6B30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D3CB0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3ED5DE23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2DB7CC6B" w14:textId="33C96C7B" w:rsidR="00D32B27" w:rsidRPr="001C4D6A" w:rsidRDefault="00FD3CB0" w:rsidP="00FD3CB0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leitet Abschlussdiskussion ein: Warum gibt es verschiedene Ebenen und warum sind sie f</w:t>
            </w:r>
            <w:r w:rsidR="00105A9D">
              <w:rPr>
                <w:rFonts w:ascii="Calibri" w:hAnsi="Calibri" w:cs="Calibri"/>
                <w:sz w:val="20"/>
                <w:szCs w:val="20"/>
              </w:rPr>
              <w:t>ü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r unterschiedliche Dinge zuständig? Warum gibt 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Überschneidungen?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Haltet ihr das für sinnvoll?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7F29E754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059C8625" w14:textId="77777777" w:rsidR="00D32B27" w:rsidRDefault="00FD3CB0" w:rsidP="00FD3CB0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FD3CB0">
              <w:rPr>
                <w:rFonts w:ascii="Calibri" w:hAnsi="Calibri" w:cs="Calibri"/>
                <w:sz w:val="20"/>
                <w:szCs w:val="20"/>
              </w:rPr>
              <w:t>äußern ihre Vermutungen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D3CB0">
              <w:rPr>
                <w:rFonts w:ascii="Calibri" w:hAnsi="Calibri" w:cs="Calibri"/>
                <w:sz w:val="20"/>
                <w:szCs w:val="20"/>
              </w:rPr>
              <w:t>Meinung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60D2DA09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40365A3" w14:textId="77777777"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615ED3F0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664692" w14:textId="77777777" w:rsidR="007371D8" w:rsidRDefault="007371D8" w:rsidP="00D32B27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2E520" w14:textId="77777777" w:rsidR="00D04576" w:rsidRDefault="00D04576" w:rsidP="006A3B13">
      <w:r>
        <w:separator/>
      </w:r>
    </w:p>
  </w:endnote>
  <w:endnote w:type="continuationSeparator" w:id="0">
    <w:p w14:paraId="46D19DDD" w14:textId="77777777" w:rsidR="00D04576" w:rsidRDefault="00D04576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C49A8" w14:textId="77777777" w:rsidR="00D04576" w:rsidRDefault="00D04576" w:rsidP="006A3B13">
      <w:r>
        <w:separator/>
      </w:r>
    </w:p>
  </w:footnote>
  <w:footnote w:type="continuationSeparator" w:id="0">
    <w:p w14:paraId="689BB6B2" w14:textId="77777777" w:rsidR="00D04576" w:rsidRDefault="00D04576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D3C73" w14:textId="77777777" w:rsidR="006A3B13" w:rsidRDefault="006A3B13" w:rsidP="00FD3CB0">
    <w:pPr>
      <w:pStyle w:val="Kopfzeile"/>
      <w:tabs>
        <w:tab w:val="clear" w:pos="4536"/>
        <w:tab w:val="clear" w:pos="9072"/>
        <w:tab w:val="left" w:pos="1930"/>
        <w:tab w:val="left" w:pos="3248"/>
        <w:tab w:val="left" w:pos="3985"/>
      </w:tabs>
    </w:pPr>
    <w:r w:rsidRPr="006A3B13"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A9B9A0" wp14:editId="4C42FD0D">
              <wp:simplePos x="0" y="0"/>
              <wp:positionH relativeFrom="column">
                <wp:posOffset>-463860</wp:posOffset>
              </wp:positionH>
              <wp:positionV relativeFrom="margin">
                <wp:posOffset>-580818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AC9030" w14:textId="1FAA5031"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FD3CB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2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00243DAF" w14:textId="77777777"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A9B9A0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5pt;margin-top:-45.75pt;width:279.5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" strokecolor="white">
              <v:textbox>
                <w:txbxContent>
                  <w:p w14:paraId="1DAC9030" w14:textId="1FAA5031"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FD3CB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2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</w:p>
                  <w:p w14:paraId="00243DAF" w14:textId="77777777"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  <w:lang w:eastAsia="de-DE" w:bidi="ar-SA"/>
      </w:rPr>
      <w:drawing>
        <wp:anchor distT="0" distB="0" distL="114300" distR="114300" simplePos="0" relativeHeight="251660288" behindDoc="1" locked="0" layoutInCell="1" allowOverlap="1" wp14:anchorId="40F2B1F7" wp14:editId="39A22D3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FD3CB0">
      <w:tab/>
    </w:r>
    <w:r w:rsidR="00FD3CB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82426160">
    <w:abstractNumId w:val="0"/>
  </w:num>
  <w:num w:numId="2" w16cid:durableId="219442328">
    <w:abstractNumId w:val="1"/>
  </w:num>
  <w:num w:numId="3" w16cid:durableId="949434747">
    <w:abstractNumId w:val="2"/>
  </w:num>
  <w:num w:numId="4" w16cid:durableId="215313664">
    <w:abstractNumId w:val="3"/>
  </w:num>
  <w:num w:numId="5" w16cid:durableId="560747586">
    <w:abstractNumId w:val="4"/>
  </w:num>
  <w:num w:numId="6" w16cid:durableId="2099254042">
    <w:abstractNumId w:val="5"/>
  </w:num>
  <w:num w:numId="7" w16cid:durableId="1388915437">
    <w:abstractNumId w:val="6"/>
  </w:num>
  <w:num w:numId="8" w16cid:durableId="480267925">
    <w:abstractNumId w:val="7"/>
  </w:num>
  <w:num w:numId="9" w16cid:durableId="677073615">
    <w:abstractNumId w:val="8"/>
  </w:num>
  <w:num w:numId="10" w16cid:durableId="11596879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B13"/>
    <w:rsid w:val="00023FAF"/>
    <w:rsid w:val="00044D48"/>
    <w:rsid w:val="000725EC"/>
    <w:rsid w:val="00105A9D"/>
    <w:rsid w:val="001B6788"/>
    <w:rsid w:val="001C4D6A"/>
    <w:rsid w:val="001E7031"/>
    <w:rsid w:val="00240DF5"/>
    <w:rsid w:val="002F4BAC"/>
    <w:rsid w:val="00416FE1"/>
    <w:rsid w:val="0046573D"/>
    <w:rsid w:val="006A3B13"/>
    <w:rsid w:val="006A54C7"/>
    <w:rsid w:val="006D5CBE"/>
    <w:rsid w:val="007371D8"/>
    <w:rsid w:val="007E29D3"/>
    <w:rsid w:val="00870FAF"/>
    <w:rsid w:val="00A00DF4"/>
    <w:rsid w:val="00A71083"/>
    <w:rsid w:val="00C52534"/>
    <w:rsid w:val="00C62287"/>
    <w:rsid w:val="00CF60D9"/>
    <w:rsid w:val="00D04576"/>
    <w:rsid w:val="00D32B27"/>
    <w:rsid w:val="00DB5281"/>
    <w:rsid w:val="00E30941"/>
    <w:rsid w:val="00EA281F"/>
    <w:rsid w:val="00F40A05"/>
    <w:rsid w:val="00F42D2D"/>
    <w:rsid w:val="00FD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17A11A"/>
  <w15:docId w15:val="{A5CE58E3-E654-684F-9839-AA5A4EC71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3CB0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1724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10</cp:revision>
  <dcterms:created xsi:type="dcterms:W3CDTF">2020-11-20T13:14:00Z</dcterms:created>
  <dcterms:modified xsi:type="dcterms:W3CDTF">2024-11-12T09:50:00Z</dcterms:modified>
</cp:coreProperties>
</file>