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F3C4BD" w14:textId="77777777" w:rsidR="00944720" w:rsidRDefault="00944720">
      <w:pPr>
        <w:spacing w:line="276" w:lineRule="auto"/>
        <w:rPr>
          <w:lang w:eastAsia="de-DE"/>
        </w:rPr>
      </w:pPr>
    </w:p>
    <w:tbl>
      <w:tblPr>
        <w:tblW w:w="10276" w:type="dxa"/>
        <w:tblInd w:w="64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6" w:space="0" w:color="4F81BD"/>
          <w:insideV w:val="single" w:sz="6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4"/>
        <w:gridCol w:w="2971"/>
        <w:gridCol w:w="3405"/>
        <w:gridCol w:w="1471"/>
      </w:tblGrid>
      <w:tr w:rsidR="00944720" w14:paraId="0790C8FF" w14:textId="77777777" w:rsidTr="000B332D">
        <w:trPr>
          <w:trHeight w:val="956"/>
        </w:trPr>
        <w:tc>
          <w:tcPr>
            <w:tcW w:w="2429" w:type="dxa"/>
            <w:gridSpan w:val="2"/>
            <w:shd w:val="clear" w:color="auto" w:fill="4F81BD"/>
          </w:tcPr>
          <w:p w14:paraId="447CB941" w14:textId="77777777" w:rsidR="00944720" w:rsidRDefault="0094472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Themenfrage</w:t>
            </w:r>
          </w:p>
          <w:p w14:paraId="4CCF52C9" w14:textId="3AC59F24" w:rsidR="007206FA" w:rsidRPr="005D0425" w:rsidRDefault="007206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D0425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shd w:val="clear" w:color="auto" w:fill="4F81BD"/>
          </w:tcPr>
          <w:p w14:paraId="48A7D7D7" w14:textId="35BDE164" w:rsidR="00944720" w:rsidRDefault="00944720">
            <w:r>
              <w:rPr>
                <w:rFonts w:ascii="Calibri" w:hAnsi="Calibri" w:cs="Calibri"/>
                <w:b/>
                <w:bCs/>
              </w:rPr>
              <w:t xml:space="preserve">Der </w:t>
            </w:r>
            <w:r w:rsidR="0043127E">
              <w:rPr>
                <w:rFonts w:ascii="Calibri" w:hAnsi="Calibri" w:cs="Calibri"/>
                <w:b/>
                <w:bCs/>
              </w:rPr>
              <w:t xml:space="preserve">Deutsche </w:t>
            </w:r>
            <w:r>
              <w:rPr>
                <w:rFonts w:ascii="Calibri" w:hAnsi="Calibri" w:cs="Calibri"/>
                <w:b/>
                <w:bCs/>
              </w:rPr>
              <w:t>Bundestag</w:t>
            </w:r>
          </w:p>
          <w:p w14:paraId="6A101F61" w14:textId="74CA4AF4" w:rsidR="00944720" w:rsidRDefault="0043127E">
            <w:r>
              <w:rPr>
                <w:rFonts w:ascii="Calibri" w:hAnsi="Calibri" w:cs="Calibri"/>
              </w:rPr>
              <w:t>Was macht der Deutsche Bundestag?</w:t>
            </w:r>
          </w:p>
        </w:tc>
      </w:tr>
      <w:tr w:rsidR="00944720" w14:paraId="5126187B" w14:textId="77777777" w:rsidTr="000B332D">
        <w:trPr>
          <w:trHeight w:val="359"/>
        </w:trPr>
        <w:tc>
          <w:tcPr>
            <w:tcW w:w="1935" w:type="dxa"/>
            <w:shd w:val="clear" w:color="auto" w:fill="DBE5F1"/>
          </w:tcPr>
          <w:p w14:paraId="587BA2AC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1" w:type="dxa"/>
            <w:gridSpan w:val="4"/>
            <w:shd w:val="clear" w:color="auto" w:fill="DBE5F1"/>
          </w:tcPr>
          <w:p w14:paraId="1A1C77A1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944720" w14:paraId="340D482D" w14:textId="77777777" w:rsidTr="000B332D">
        <w:trPr>
          <w:trHeight w:val="511"/>
        </w:trPr>
        <w:tc>
          <w:tcPr>
            <w:tcW w:w="1935" w:type="dxa"/>
            <w:shd w:val="clear" w:color="auto" w:fill="auto"/>
          </w:tcPr>
          <w:p w14:paraId="3D85FAFA" w14:textId="77777777" w:rsidR="00944720" w:rsidRDefault="00944720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1" w:type="dxa"/>
            <w:gridSpan w:val="4"/>
            <w:shd w:val="clear" w:color="auto" w:fill="auto"/>
          </w:tcPr>
          <w:p w14:paraId="57FA2FEC" w14:textId="720570F5" w:rsidR="00944720" w:rsidRDefault="00944720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37680A">
              <w:rPr>
                <w:rFonts w:ascii="Calibri" w:hAnsi="Calibri" w:cs="Calibri"/>
                <w:bCs/>
                <w:sz w:val="20"/>
                <w:szCs w:val="20"/>
              </w:rPr>
              <w:t xml:space="preserve">erarbeiten sich Informationen </w:t>
            </w:r>
            <w:r w:rsidR="00EF09C2">
              <w:rPr>
                <w:rFonts w:ascii="Calibri" w:hAnsi="Calibri" w:cs="Calibri"/>
                <w:bCs/>
                <w:sz w:val="20"/>
                <w:szCs w:val="20"/>
              </w:rPr>
              <w:t>zu den</w:t>
            </w:r>
            <w:r w:rsidR="0037680A">
              <w:rPr>
                <w:rFonts w:ascii="Calibri" w:hAnsi="Calibri" w:cs="Calibri"/>
                <w:bCs/>
                <w:sz w:val="20"/>
                <w:szCs w:val="20"/>
              </w:rPr>
              <w:t xml:space="preserve"> Aufgaben des Bundestags und </w:t>
            </w:r>
            <w:r w:rsidR="00B30158">
              <w:rPr>
                <w:rFonts w:ascii="Calibri" w:hAnsi="Calibri" w:cs="Calibri"/>
                <w:bCs/>
                <w:sz w:val="20"/>
                <w:szCs w:val="20"/>
              </w:rPr>
              <w:t xml:space="preserve">lernen, </w:t>
            </w:r>
            <w:r w:rsidR="00EF09C2">
              <w:rPr>
                <w:rFonts w:ascii="Calibri" w:hAnsi="Calibri" w:cs="Calibri"/>
                <w:bCs/>
                <w:sz w:val="20"/>
                <w:szCs w:val="20"/>
              </w:rPr>
              <w:t>wichtige Begriffe im Rahmen</w:t>
            </w:r>
            <w:r w:rsidR="0037680A">
              <w:rPr>
                <w:rFonts w:ascii="Calibri" w:hAnsi="Calibri" w:cs="Calibri"/>
                <w:bCs/>
                <w:sz w:val="20"/>
                <w:szCs w:val="20"/>
              </w:rPr>
              <w:t xml:space="preserve"> eines Memory-Spiels an</w:t>
            </w:r>
            <w:r w:rsidR="001A47A2">
              <w:rPr>
                <w:rFonts w:ascii="Calibri" w:hAnsi="Calibri" w:cs="Calibri"/>
                <w:bCs/>
                <w:sz w:val="20"/>
                <w:szCs w:val="20"/>
              </w:rPr>
              <w:t>zu</w:t>
            </w:r>
            <w:r w:rsidR="0037680A">
              <w:rPr>
                <w:rFonts w:ascii="Calibri" w:hAnsi="Calibri" w:cs="Calibri"/>
                <w:bCs/>
                <w:sz w:val="20"/>
                <w:szCs w:val="20"/>
              </w:rPr>
              <w:t xml:space="preserve">wenden. </w:t>
            </w:r>
          </w:p>
        </w:tc>
      </w:tr>
      <w:tr w:rsidR="0037680A" w14:paraId="2E51820F" w14:textId="77777777" w:rsidTr="000B332D">
        <w:trPr>
          <w:trHeight w:val="520"/>
        </w:trPr>
        <w:tc>
          <w:tcPr>
            <w:tcW w:w="1935" w:type="dxa"/>
            <w:shd w:val="clear" w:color="auto" w:fill="DBE5F1"/>
          </w:tcPr>
          <w:p w14:paraId="7C96BF36" w14:textId="77777777" w:rsidR="0037680A" w:rsidRDefault="0037680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1" w:type="dxa"/>
            <w:gridSpan w:val="4"/>
            <w:shd w:val="clear" w:color="auto" w:fill="DBE5F1"/>
          </w:tcPr>
          <w:p w14:paraId="3E3264CB" w14:textId="77777777" w:rsidR="0037680A" w:rsidRDefault="009F662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diskutieren eine These zur „Abschottung“ des Bundestags vom Volk und überlegen sich mögliche Lösungsvorschläge. </w:t>
            </w:r>
          </w:p>
        </w:tc>
      </w:tr>
      <w:tr w:rsidR="00944720" w14:paraId="3235E24C" w14:textId="77777777" w:rsidTr="000B332D">
        <w:trPr>
          <w:trHeight w:val="686"/>
        </w:trPr>
        <w:tc>
          <w:tcPr>
            <w:tcW w:w="10276" w:type="dxa"/>
            <w:gridSpan w:val="5"/>
            <w:shd w:val="clear" w:color="auto" w:fill="4F81BD"/>
          </w:tcPr>
          <w:p w14:paraId="07F749C7" w14:textId="77777777" w:rsidR="00944720" w:rsidRDefault="0094472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4D5FFFB" w14:textId="77777777" w:rsidR="00944720" w:rsidRDefault="00944720" w:rsidP="000B332D">
            <w:pPr>
              <w:shd w:val="clear" w:color="auto" w:fill="4F81BD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10CA0BDD" w14:textId="77777777" w:rsidR="00944720" w:rsidRDefault="0094472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944720" w14:paraId="26F97F6F" w14:textId="77777777" w:rsidTr="000B332D">
        <w:trPr>
          <w:trHeight w:val="721"/>
        </w:trPr>
        <w:tc>
          <w:tcPr>
            <w:tcW w:w="1935" w:type="dxa"/>
            <w:shd w:val="clear" w:color="auto" w:fill="DBE5F1"/>
          </w:tcPr>
          <w:p w14:paraId="58373C40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5A0F3765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14CCF6DC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16270F3F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AD00A4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1" w:type="dxa"/>
            <w:shd w:val="clear" w:color="auto" w:fill="DBE5F1"/>
          </w:tcPr>
          <w:p w14:paraId="738095A3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1D3848" w14:paraId="1CBFCA62" w14:textId="77777777" w:rsidTr="000B332D">
        <w:trPr>
          <w:trHeight w:val="426"/>
        </w:trPr>
        <w:tc>
          <w:tcPr>
            <w:tcW w:w="1935" w:type="dxa"/>
            <w:shd w:val="clear" w:color="auto" w:fill="auto"/>
          </w:tcPr>
          <w:p w14:paraId="4C9A8A7C" w14:textId="1DAA047E" w:rsidR="001D3848" w:rsidRDefault="001D3848" w:rsidP="001D3848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DA61E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5FBF839F" w14:textId="77777777" w:rsidR="001D3848" w:rsidRDefault="001D3848" w:rsidP="001D3848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EF09C2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51295D07" w14:textId="77777777" w:rsidR="001D3848" w:rsidRDefault="001D3848" w:rsidP="001D384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3AE2AF75" w14:textId="77777777" w:rsidR="001D3848" w:rsidRDefault="001D3848" w:rsidP="001D38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571F425" w14:textId="55CB52F9" w:rsidR="001D3848" w:rsidRDefault="001D3848" w:rsidP="001D3848">
            <w:pPr>
              <w:widowControl w:val="0"/>
              <w:numPr>
                <w:ilvl w:val="0"/>
                <w:numId w:val="3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schreibt </w:t>
            </w:r>
            <w:r w:rsidRPr="00A83513">
              <w:rPr>
                <w:rFonts w:ascii="Calibri" w:hAnsi="Calibri" w:cs="Calibri"/>
                <w:b/>
                <w:sz w:val="20"/>
                <w:szCs w:val="20"/>
              </w:rPr>
              <w:t>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das Worträtsel an die Tafel und fordert die SuS zur Lösung in Anlehnung an das Spiel „Galgenraten“ auf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FB004B6" w14:textId="2E2E1556" w:rsidR="001D3848" w:rsidRDefault="001D3848" w:rsidP="001D3848">
            <w:pPr>
              <w:widowControl w:val="0"/>
              <w:numPr>
                <w:ilvl w:val="0"/>
                <w:numId w:val="3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</w:t>
            </w:r>
            <w:r w:rsidRPr="00A83513">
              <w:rPr>
                <w:rFonts w:ascii="Calibri" w:hAnsi="Calibri" w:cs="Calibri"/>
                <w:b/>
                <w:sz w:val="20"/>
                <w:szCs w:val="20"/>
              </w:rPr>
              <w:t xml:space="preserve">im zweiten Schritt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auf, </w:t>
            </w:r>
            <w:r w:rsidRPr="001D3848">
              <w:rPr>
                <w:rFonts w:ascii="Calibri" w:hAnsi="Calibri" w:cs="Calibri"/>
                <w:sz w:val="20"/>
                <w:szCs w:val="20"/>
              </w:rPr>
              <w:t xml:space="preserve">für jeden </w:t>
            </w:r>
            <w:r w:rsidR="00647BB4">
              <w:rPr>
                <w:rFonts w:ascii="Calibri" w:hAnsi="Calibri" w:cs="Calibri"/>
                <w:sz w:val="20"/>
                <w:szCs w:val="20"/>
              </w:rPr>
              <w:t>B</w:t>
            </w:r>
            <w:r w:rsidRPr="001D3848">
              <w:rPr>
                <w:rFonts w:ascii="Calibri" w:hAnsi="Calibri" w:cs="Calibri"/>
                <w:sz w:val="20"/>
                <w:szCs w:val="20"/>
              </w:rPr>
              <w:t xml:space="preserve">uchstaben des </w:t>
            </w:r>
            <w:r>
              <w:rPr>
                <w:rFonts w:ascii="Calibri" w:hAnsi="Calibri" w:cs="Calibri"/>
                <w:sz w:val="20"/>
                <w:szCs w:val="20"/>
              </w:rPr>
              <w:t>Lösungswortes</w:t>
            </w:r>
            <w:r w:rsidRPr="001D3848">
              <w:rPr>
                <w:rFonts w:ascii="Calibri" w:hAnsi="Calibri" w:cs="Calibri"/>
                <w:sz w:val="20"/>
                <w:szCs w:val="20"/>
              </w:rPr>
              <w:t xml:space="preserve"> ein passendes Schlagwort zum Thema zu nennen, das mit dem gleichen Buchstaben beginnt (s. M1)*</w:t>
            </w:r>
            <w:r w:rsidR="001A47A2">
              <w:rPr>
                <w:rFonts w:ascii="Calibri" w:hAnsi="Calibri" w:cs="Calibri"/>
                <w:sz w:val="20"/>
                <w:szCs w:val="20"/>
              </w:rPr>
              <w:t>*.</w:t>
            </w:r>
          </w:p>
          <w:p w14:paraId="3EB188B8" w14:textId="1904E7E2" w:rsidR="001D3848" w:rsidRPr="00647BB4" w:rsidRDefault="001D3848" w:rsidP="00647BB4">
            <w:pPr>
              <w:widowControl w:val="0"/>
              <w:numPr>
                <w:ilvl w:val="0"/>
                <w:numId w:val="32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47BB4">
              <w:rPr>
                <w:rFonts w:ascii="Calibri" w:hAnsi="Calibri" w:cs="Calibri"/>
                <w:sz w:val="20"/>
                <w:szCs w:val="20"/>
              </w:rPr>
              <w:t>leitet</w:t>
            </w:r>
            <w:r w:rsidR="00647BB4" w:rsidRPr="00647BB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7BB4">
              <w:rPr>
                <w:rFonts w:ascii="Calibri" w:hAnsi="Calibri" w:cs="Calibri"/>
                <w:sz w:val="20"/>
                <w:szCs w:val="20"/>
              </w:rPr>
              <w:t>zum Stundenthema über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3BD6C313" w14:textId="77777777" w:rsidR="001D3848" w:rsidRDefault="001D3848" w:rsidP="001D384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39068DA3" w14:textId="00B30E8C" w:rsidR="001D3848" w:rsidRDefault="001D3848" w:rsidP="001D3848">
            <w:pPr>
              <w:widowControl w:val="0"/>
              <w:numPr>
                <w:ilvl w:val="0"/>
                <w:numId w:val="3"/>
              </w:numPr>
              <w:ind w:left="7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lösen das Worträtsel (PARLAMENT)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B7488F8" w14:textId="77777777" w:rsidR="001D3848" w:rsidRDefault="001D3848" w:rsidP="001D384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0B77B5E" w14:textId="77777777" w:rsidR="001D3848" w:rsidRDefault="001D3848" w:rsidP="00647BB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04A6DB" w14:textId="77777777" w:rsidR="001D3848" w:rsidRDefault="001D3848" w:rsidP="001D3848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0F81F402" w14:textId="77777777" w:rsidR="001D3848" w:rsidRDefault="001D3848" w:rsidP="001D3848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077A990B" w14:textId="6C407AC7" w:rsidR="001D3848" w:rsidRDefault="001D3848" w:rsidP="001D3848">
            <w:pPr>
              <w:widowControl w:val="0"/>
              <w:numPr>
                <w:ilvl w:val="0"/>
                <w:numId w:val="3"/>
              </w:numPr>
              <w:ind w:left="7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nennen Wörter zum Thema Parlament, die mit den glei</w:t>
            </w:r>
            <w:r w:rsidR="00AD00A4">
              <w:rPr>
                <w:rFonts w:ascii="Calibri" w:hAnsi="Calibri" w:cs="Calibri"/>
                <w:sz w:val="20"/>
                <w:szCs w:val="20"/>
              </w:rPr>
              <w:t>chen Anfangsbuchstaben beginnen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54DE3D6" w14:textId="77777777" w:rsidR="001D3848" w:rsidRDefault="001D3848" w:rsidP="001D384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82A3BFF" w14:textId="77777777" w:rsidR="001D3848" w:rsidRDefault="001D3848" w:rsidP="001D3848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274C6268" w14:textId="77777777" w:rsidR="001D3848" w:rsidRDefault="001D3848" w:rsidP="00647BB4">
            <w:pPr>
              <w:pStyle w:val="western"/>
              <w:widowControl w:val="0"/>
              <w:spacing w:before="0" w:after="0"/>
            </w:pPr>
          </w:p>
        </w:tc>
        <w:tc>
          <w:tcPr>
            <w:tcW w:w="1471" w:type="dxa"/>
            <w:shd w:val="clear" w:color="auto" w:fill="auto"/>
          </w:tcPr>
          <w:p w14:paraId="3867EF2C" w14:textId="77777777" w:rsidR="001D3848" w:rsidRDefault="001D3848" w:rsidP="001D3848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64F3817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28277A50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0D8C0C22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0BA2940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CD5F3C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1CB3240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B539698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0C51ACA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4A17B7F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20B6EE3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BA9B356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851BEEA" w14:textId="77777777" w:rsidR="001D3848" w:rsidRDefault="001D3848" w:rsidP="00647BB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315D43A" w14:textId="77777777" w:rsidR="001D3848" w:rsidRDefault="001D3848" w:rsidP="001D384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77B77E8" w14:textId="2DEF3524" w:rsidR="001D3848" w:rsidRDefault="001D3848" w:rsidP="00647BB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647BB4">
              <w:rPr>
                <w:rFonts w:ascii="Calibri" w:hAnsi="Calibri" w:cs="Calibri"/>
                <w:sz w:val="20"/>
                <w:szCs w:val="20"/>
              </w:rPr>
              <w:t>-</w:t>
            </w:r>
            <w:r w:rsidR="001A47A2">
              <w:rPr>
                <w:rFonts w:ascii="Calibri" w:hAnsi="Calibri" w:cs="Calibri"/>
                <w:sz w:val="20"/>
                <w:szCs w:val="20"/>
              </w:rPr>
              <w:t>Lösung</w:t>
            </w:r>
          </w:p>
          <w:p w14:paraId="66B3DA04" w14:textId="77777777" w:rsidR="001D3848" w:rsidRPr="00647BB4" w:rsidRDefault="001D3848" w:rsidP="00647BB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944720" w14:paraId="23188590" w14:textId="77777777" w:rsidTr="000B332D">
        <w:trPr>
          <w:trHeight w:val="1097"/>
        </w:trPr>
        <w:tc>
          <w:tcPr>
            <w:tcW w:w="1935" w:type="dxa"/>
            <w:shd w:val="clear" w:color="auto" w:fill="DBE5F1"/>
          </w:tcPr>
          <w:p w14:paraId="04C3DFE8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697173A3" w14:textId="77777777" w:rsidR="00944720" w:rsidRDefault="00944720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(ca. </w:t>
            </w:r>
            <w:r w:rsidR="00B70271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406E226F" w14:textId="77777777" w:rsidR="00944720" w:rsidRDefault="0094472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5C2BDD94" w14:textId="77777777" w:rsidR="00944720" w:rsidRDefault="00944720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19E06E21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1EDA906" w14:textId="4CD68144" w:rsidR="00944720" w:rsidRDefault="002D6489" w:rsidP="008E5C3D">
            <w:pPr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701"/>
            </w:pPr>
            <w:r>
              <w:rPr>
                <w:rFonts w:ascii="Calibri" w:hAnsi="Calibri" w:cs="Calibri"/>
                <w:sz w:val="20"/>
                <w:szCs w:val="20"/>
              </w:rPr>
              <w:t>erläutert die Arbeitsaufträge</w:t>
            </w:r>
            <w:r w:rsidR="009F6626">
              <w:rPr>
                <w:rFonts w:ascii="Calibri" w:hAnsi="Calibri" w:cs="Calibri"/>
                <w:sz w:val="20"/>
                <w:szCs w:val="20"/>
              </w:rPr>
              <w:t xml:space="preserve"> M3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7264D">
              <w:rPr>
                <w:rFonts w:ascii="Calibri" w:hAnsi="Calibri" w:cs="Calibri"/>
                <w:sz w:val="20"/>
                <w:szCs w:val="20"/>
              </w:rPr>
              <w:t>zu</w:t>
            </w:r>
            <w:r w:rsidR="001168A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7264D">
              <w:rPr>
                <w:rFonts w:ascii="Calibri" w:hAnsi="Calibri" w:cs="Calibri"/>
                <w:sz w:val="20"/>
                <w:szCs w:val="20"/>
              </w:rPr>
              <w:t xml:space="preserve">den Aufgaben des Bundestags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und verteilt </w:t>
            </w:r>
            <w:r w:rsidR="001168A1">
              <w:rPr>
                <w:rFonts w:ascii="Calibri" w:hAnsi="Calibri" w:cs="Calibri"/>
                <w:sz w:val="20"/>
                <w:szCs w:val="20"/>
              </w:rPr>
              <w:t>zunächst M2 (später dann M3)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57A3E7F" w14:textId="5C29E9B7" w:rsidR="00944720" w:rsidRDefault="008E5C3D">
            <w:pPr>
              <w:numPr>
                <w:ilvl w:val="0"/>
                <w:numId w:val="11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unterstützt die SuS bei der Bewältigung der Aufgaben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BE5F1"/>
          </w:tcPr>
          <w:p w14:paraId="5DBC5684" w14:textId="77777777" w:rsidR="00944720" w:rsidRPr="008E5C3D" w:rsidRDefault="00944720" w:rsidP="008E5C3D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1D4FF1A1" w14:textId="4EF7ED6B" w:rsidR="008E5C3D" w:rsidRDefault="001168A1" w:rsidP="008E5C3D">
            <w:pPr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  <w:ind w:left="636"/>
            </w:pPr>
            <w:r>
              <w:rPr>
                <w:rFonts w:ascii="Calibri" w:hAnsi="Calibri" w:cs="Calibri"/>
                <w:sz w:val="20"/>
                <w:szCs w:val="20"/>
              </w:rPr>
              <w:t>notieren in EA eigene Gedanken zu den Bildern und Überschriften auf M2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EF561A4" w14:textId="0CD4EC92" w:rsidR="00944720" w:rsidRDefault="00944720" w:rsidP="00B70271">
            <w:pPr>
              <w:numPr>
                <w:ilvl w:val="0"/>
                <w:numId w:val="5"/>
              </w:numPr>
              <w:tabs>
                <w:tab w:val="left" w:pos="0"/>
              </w:tabs>
              <w:spacing w:line="276" w:lineRule="auto"/>
              <w:ind w:left="636"/>
            </w:pPr>
            <w:r w:rsidRPr="008E5C3D">
              <w:rPr>
                <w:rFonts w:ascii="Calibri" w:hAnsi="Calibri" w:cs="Calibri"/>
                <w:sz w:val="20"/>
                <w:szCs w:val="20"/>
              </w:rPr>
              <w:t xml:space="preserve">vergleichen ihre Lösungen </w:t>
            </w:r>
            <w:r w:rsidR="008E5C3D">
              <w:rPr>
                <w:rFonts w:ascii="Calibri" w:hAnsi="Calibri" w:cs="Calibri"/>
                <w:sz w:val="20"/>
                <w:szCs w:val="20"/>
              </w:rPr>
              <w:t>mit eine</w:t>
            </w:r>
            <w:r w:rsidR="00AD00A4">
              <w:rPr>
                <w:rFonts w:ascii="Calibri" w:hAnsi="Calibri" w:cs="Calibri"/>
                <w:sz w:val="20"/>
                <w:szCs w:val="20"/>
              </w:rPr>
              <w:t>r</w:t>
            </w:r>
            <w:r w:rsidR="00655C0D">
              <w:rPr>
                <w:rFonts w:ascii="Calibri" w:hAnsi="Calibri" w:cs="Calibri"/>
                <w:sz w:val="20"/>
                <w:szCs w:val="20"/>
              </w:rPr>
              <w:t>/</w:t>
            </w:r>
            <w:r w:rsidR="00AD00A4">
              <w:rPr>
                <w:rFonts w:ascii="Calibri" w:hAnsi="Calibri" w:cs="Calibri"/>
                <w:sz w:val="20"/>
                <w:szCs w:val="20"/>
              </w:rPr>
              <w:t>eine</w:t>
            </w:r>
            <w:r w:rsidR="008E5C3D">
              <w:rPr>
                <w:rFonts w:ascii="Calibri" w:hAnsi="Calibri" w:cs="Calibri"/>
                <w:sz w:val="20"/>
                <w:szCs w:val="20"/>
              </w:rPr>
              <w:t>m Partner</w:t>
            </w:r>
            <w:r w:rsidR="00655C0D">
              <w:rPr>
                <w:rFonts w:ascii="Calibri" w:hAnsi="Calibri" w:cs="Calibri"/>
                <w:sz w:val="20"/>
                <w:szCs w:val="20"/>
              </w:rPr>
              <w:t>/</w:t>
            </w:r>
            <w:r w:rsidR="00AD00A4">
              <w:rPr>
                <w:rFonts w:ascii="Calibri" w:hAnsi="Calibri" w:cs="Calibri"/>
                <w:sz w:val="20"/>
                <w:szCs w:val="20"/>
              </w:rPr>
              <w:t>in</w:t>
            </w:r>
            <w:r w:rsidR="001168A1">
              <w:rPr>
                <w:rFonts w:ascii="Calibri" w:hAnsi="Calibri" w:cs="Calibri"/>
                <w:sz w:val="20"/>
                <w:szCs w:val="20"/>
              </w:rPr>
              <w:t>, schneiden und kleben Textschnipsel entsprechend z</w:t>
            </w:r>
            <w:r w:rsidR="00B70271">
              <w:rPr>
                <w:rFonts w:ascii="Calibri" w:hAnsi="Calibri" w:cs="Calibri"/>
                <w:sz w:val="20"/>
                <w:szCs w:val="20"/>
              </w:rPr>
              <w:t>u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1" w:type="dxa"/>
            <w:shd w:val="clear" w:color="auto" w:fill="DBE5F1"/>
          </w:tcPr>
          <w:p w14:paraId="46AF943D" w14:textId="77777777" w:rsidR="00944720" w:rsidRDefault="0094472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8D6C2D2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  <w:r w:rsidR="008E5C3D">
              <w:rPr>
                <w:rFonts w:ascii="Calibri" w:hAnsi="Calibri" w:cs="Calibri"/>
                <w:sz w:val="20"/>
                <w:szCs w:val="20"/>
              </w:rPr>
              <w:t xml:space="preserve"> / Partnerarbeit</w:t>
            </w:r>
          </w:p>
          <w:p w14:paraId="41FCEA40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1168A1">
              <w:rPr>
                <w:rFonts w:ascii="Calibri" w:hAnsi="Calibri" w:cs="Calibri"/>
                <w:sz w:val="20"/>
                <w:szCs w:val="20"/>
              </w:rPr>
              <w:t>2, M3</w:t>
            </w:r>
          </w:p>
          <w:p w14:paraId="1EB36BAC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43677D4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89FF1C2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B0A6EFA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503BF1" w14:textId="77777777" w:rsidR="00944720" w:rsidRDefault="00944720">
            <w:pPr>
              <w:jc w:val="center"/>
              <w:rPr>
                <w:rFonts w:cs="Lucida Sans"/>
              </w:rPr>
            </w:pPr>
          </w:p>
        </w:tc>
      </w:tr>
      <w:tr w:rsidR="00944720" w14:paraId="1A17209F" w14:textId="77777777" w:rsidTr="000B332D">
        <w:trPr>
          <w:trHeight w:val="416"/>
        </w:trPr>
        <w:tc>
          <w:tcPr>
            <w:tcW w:w="1935" w:type="dxa"/>
            <w:shd w:val="clear" w:color="auto" w:fill="auto"/>
          </w:tcPr>
          <w:p w14:paraId="7EC8A632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729CD7E7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A90265">
              <w:rPr>
                <w:rFonts w:ascii="Calibri" w:hAnsi="Calibri" w:cs="Calibri"/>
                <w:sz w:val="20"/>
                <w:szCs w:val="20"/>
              </w:rPr>
              <w:t>1</w:t>
            </w:r>
            <w:r w:rsidR="00B70271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613AFFC" w14:textId="77777777" w:rsidR="00944720" w:rsidRDefault="0094472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3C52FBC9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692326C" w14:textId="1B196F33" w:rsidR="007528F6" w:rsidRDefault="007528F6" w:rsidP="007528F6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teilt die Klasse in zwei Gruppen und fordert die SuS auf, die erlernten Begriffe in einem Memory-Spiel anzuwenden, (entweder per Powerpoint (M4) oder OH-Folie (M5))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1A5425C" w14:textId="2F5A79BA" w:rsidR="007528F6" w:rsidRDefault="000F5C45" w:rsidP="00A90265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sichert</w:t>
            </w:r>
            <w:r w:rsidR="007528F6">
              <w:rPr>
                <w:rFonts w:ascii="Calibri" w:hAnsi="Calibri" w:cs="Calibri"/>
                <w:sz w:val="20"/>
                <w:szCs w:val="20"/>
              </w:rPr>
              <w:t xml:space="preserve"> in diesem Zusammenhang die Funktionen des Bundestag</w:t>
            </w:r>
            <w:r w:rsidR="00183044">
              <w:rPr>
                <w:rFonts w:ascii="Calibri" w:hAnsi="Calibri" w:cs="Calibri"/>
                <w:sz w:val="20"/>
                <w:szCs w:val="20"/>
              </w:rPr>
              <w:t>e</w:t>
            </w:r>
            <w:r w:rsidR="007528F6">
              <w:rPr>
                <w:rFonts w:ascii="Calibri" w:hAnsi="Calibri" w:cs="Calibri"/>
                <w:sz w:val="20"/>
                <w:szCs w:val="20"/>
              </w:rPr>
              <w:t>s</w:t>
            </w:r>
          </w:p>
        </w:tc>
        <w:tc>
          <w:tcPr>
            <w:tcW w:w="3405" w:type="dxa"/>
            <w:shd w:val="clear" w:color="auto" w:fill="auto"/>
          </w:tcPr>
          <w:p w14:paraId="7BEF9730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1880F7D" w14:textId="569BB2FA" w:rsidR="007528F6" w:rsidRDefault="007528F6" w:rsidP="007528F6">
            <w:pPr>
              <w:numPr>
                <w:ilvl w:val="0"/>
                <w:numId w:val="8"/>
              </w:numPr>
              <w:tabs>
                <w:tab w:val="left" w:pos="0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90265">
              <w:rPr>
                <w:rFonts w:ascii="Calibri" w:hAnsi="Calibri" w:cs="Calibri"/>
                <w:sz w:val="20"/>
                <w:szCs w:val="20"/>
              </w:rPr>
              <w:t>suchen nach Begriffspaaren und können wesentliche Begriffe des Arbeitsmaterials in eigenen Worten wiedergeben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BC6FC69" w14:textId="77777777" w:rsidR="000F5C45" w:rsidRDefault="000F5C45" w:rsidP="000F5C4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BCE255B" w14:textId="39CBA9E1" w:rsidR="000F5C45" w:rsidRDefault="000F5C45" w:rsidP="007528F6">
            <w:pPr>
              <w:numPr>
                <w:ilvl w:val="0"/>
                <w:numId w:val="8"/>
              </w:numPr>
              <w:tabs>
                <w:tab w:val="left" w:pos="0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können die wesentlichen Aufgaben des Bundestags wiedergeben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E7BEC67" w14:textId="77777777" w:rsidR="00294AA9" w:rsidRPr="00294AA9" w:rsidRDefault="00294AA9" w:rsidP="00A90265">
            <w:pPr>
              <w:tabs>
                <w:tab w:val="left" w:pos="0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1328E4D1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B683E18" w14:textId="545A82D8" w:rsidR="007528F6" w:rsidRDefault="007528F6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M4/M5</w:t>
            </w:r>
          </w:p>
          <w:p w14:paraId="0922E0CF" w14:textId="77777777" w:rsidR="00944720" w:rsidRDefault="00944720">
            <w:pPr>
              <w:rPr>
                <w:rFonts w:cs="Lucida Sans"/>
              </w:rPr>
            </w:pPr>
          </w:p>
        </w:tc>
      </w:tr>
      <w:tr w:rsidR="00944720" w14:paraId="46BB0975" w14:textId="77777777" w:rsidTr="000B332D">
        <w:trPr>
          <w:trHeight w:val="1097"/>
        </w:trPr>
        <w:tc>
          <w:tcPr>
            <w:tcW w:w="1935" w:type="dxa"/>
            <w:shd w:val="clear" w:color="auto" w:fill="DBE5F1"/>
          </w:tcPr>
          <w:p w14:paraId="044B28D1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52697E1E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EF09C2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34181479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AD63C0D" w14:textId="77777777" w:rsidR="00A90265" w:rsidRPr="00A90265" w:rsidRDefault="00A90265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auf, </w:t>
            </w:r>
            <w:r w:rsidR="00BC7118">
              <w:rPr>
                <w:rFonts w:ascii="Calibri" w:hAnsi="Calibri" w:cs="Calibri"/>
                <w:sz w:val="20"/>
                <w:szCs w:val="20"/>
              </w:rPr>
              <w:t>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C7118">
              <w:rPr>
                <w:rFonts w:ascii="Calibri" w:hAnsi="Calibri" w:cs="Calibri"/>
                <w:sz w:val="20"/>
                <w:szCs w:val="20"/>
              </w:rPr>
              <w:t xml:space="preserve">kontroverse </w:t>
            </w:r>
            <w:r>
              <w:rPr>
                <w:rFonts w:ascii="Calibri" w:hAnsi="Calibri" w:cs="Calibri"/>
                <w:sz w:val="20"/>
                <w:szCs w:val="20"/>
              </w:rPr>
              <w:t>These zu</w:t>
            </w:r>
            <w:r w:rsidR="00BC7118">
              <w:rPr>
                <w:rFonts w:ascii="Calibri" w:hAnsi="Calibri" w:cs="Calibri"/>
                <w:sz w:val="20"/>
                <w:szCs w:val="20"/>
              </w:rPr>
              <w:t xml:space="preserve">m </w:t>
            </w:r>
            <w:r w:rsidR="00276C5A">
              <w:rPr>
                <w:rFonts w:ascii="Calibri" w:hAnsi="Calibri" w:cs="Calibri"/>
                <w:sz w:val="20"/>
                <w:szCs w:val="20"/>
              </w:rPr>
              <w:t>Bundestag zu diskutieren</w:t>
            </w:r>
            <w:r w:rsidR="00BC7118">
              <w:rPr>
                <w:rFonts w:ascii="Calibri" w:hAnsi="Calibri" w:cs="Calibri"/>
                <w:sz w:val="20"/>
                <w:szCs w:val="20"/>
              </w:rPr>
              <w:t xml:space="preserve"> und ggf. Lösungsvorschläge zu äußern</w:t>
            </w:r>
            <w:r w:rsidR="00276C5A">
              <w:rPr>
                <w:rFonts w:ascii="Calibri" w:hAnsi="Calibri" w:cs="Calibri"/>
                <w:sz w:val="20"/>
                <w:szCs w:val="20"/>
              </w:rPr>
              <w:t xml:space="preserve"> (M </w:t>
            </w:r>
            <w:r w:rsidR="000F5C45">
              <w:rPr>
                <w:rFonts w:ascii="Calibri" w:hAnsi="Calibri" w:cs="Calibri"/>
                <w:sz w:val="20"/>
                <w:szCs w:val="20"/>
              </w:rPr>
              <w:t>6</w:t>
            </w:r>
            <w:r w:rsidR="00276C5A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27CA8D40" w14:textId="77777777" w:rsidR="00944720" w:rsidRDefault="00944720">
            <w:pPr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verweist auf die Mediathek des Deutschen Bundestags und dortige Inhalte (Bundestags ABC, Live-Stream, etc.)</w:t>
            </w:r>
          </w:p>
        </w:tc>
        <w:tc>
          <w:tcPr>
            <w:tcW w:w="3405" w:type="dxa"/>
            <w:shd w:val="clear" w:color="auto" w:fill="DBE5F1"/>
          </w:tcPr>
          <w:p w14:paraId="20999184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E703072" w14:textId="77777777" w:rsidR="00944720" w:rsidRDefault="00944720">
            <w:pPr>
              <w:rPr>
                <w:rFonts w:cs="Lucida Sans"/>
              </w:rPr>
            </w:pPr>
          </w:p>
          <w:p w14:paraId="70FF67CB" w14:textId="77777777" w:rsidR="00040B6F" w:rsidRDefault="00040B6F" w:rsidP="00040B6F">
            <w:pPr>
              <w:spacing w:line="276" w:lineRule="auto"/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14:paraId="113DC38C" w14:textId="3CFCA591" w:rsidR="00276C5A" w:rsidRPr="00A90265" w:rsidRDefault="00276C5A" w:rsidP="00B56814">
            <w:pPr>
              <w:numPr>
                <w:ilvl w:val="0"/>
                <w:numId w:val="8"/>
              </w:numPr>
              <w:tabs>
                <w:tab w:val="left" w:pos="0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 </w:t>
            </w:r>
            <w:r w:rsidR="00BC7118">
              <w:rPr>
                <w:rFonts w:ascii="Calibri" w:hAnsi="Calibri" w:cs="Calibri"/>
                <w:sz w:val="20"/>
                <w:szCs w:val="20"/>
              </w:rPr>
              <w:t>zur „Abschottung“ des Bundestag</w:t>
            </w:r>
            <w:r w:rsidR="00183044">
              <w:rPr>
                <w:rFonts w:ascii="Calibri" w:hAnsi="Calibri" w:cs="Calibri"/>
                <w:sz w:val="20"/>
                <w:szCs w:val="20"/>
              </w:rPr>
              <w:t>e</w:t>
            </w:r>
            <w:r w:rsidR="00BC7118">
              <w:rPr>
                <w:rFonts w:ascii="Calibri" w:hAnsi="Calibri" w:cs="Calibri"/>
                <w:sz w:val="20"/>
                <w:szCs w:val="20"/>
              </w:rPr>
              <w:t>s vom Volk und überlegen sich Verbesserungsmöglichkeiten</w:t>
            </w:r>
            <w:r w:rsidR="001A47A2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9837B73" w14:textId="77777777" w:rsidR="00944720" w:rsidRDefault="0094472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DBE5F1"/>
          </w:tcPr>
          <w:p w14:paraId="142396FD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46421D5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072AB85" w14:textId="77777777" w:rsidR="00944720" w:rsidRDefault="00944720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4A2AB733" w14:textId="77777777" w:rsidR="00944720" w:rsidRDefault="00A9026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0F5C45">
              <w:rPr>
                <w:rFonts w:ascii="Calibri" w:hAnsi="Calibri" w:cs="Calibri"/>
                <w:sz w:val="20"/>
                <w:szCs w:val="20"/>
              </w:rPr>
              <w:t>6</w:t>
            </w:r>
          </w:p>
          <w:p w14:paraId="63C30DF9" w14:textId="77777777" w:rsidR="00276C5A" w:rsidRDefault="00276C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CFBE4B8" w14:textId="77777777" w:rsidR="00276C5A" w:rsidRDefault="00276C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68249D2" w14:textId="77777777" w:rsidR="00276C5A" w:rsidRDefault="00276C5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56FB77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6F9FFF0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DC6FD4" w14:textId="77777777" w:rsidR="00944720" w:rsidRDefault="00944720" w:rsidP="000F5C45"/>
        </w:tc>
      </w:tr>
      <w:tr w:rsidR="00944720" w14:paraId="3E852D35" w14:textId="77777777" w:rsidTr="000B332D">
        <w:trPr>
          <w:trHeight w:val="1097"/>
        </w:trPr>
        <w:tc>
          <w:tcPr>
            <w:tcW w:w="1935" w:type="dxa"/>
            <w:shd w:val="clear" w:color="auto" w:fill="auto"/>
          </w:tcPr>
          <w:p w14:paraId="1066A7A5" w14:textId="77777777" w:rsidR="00944720" w:rsidRDefault="00944720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4D3A2C1F" w14:textId="38F54907" w:rsidR="001D3848" w:rsidRDefault="001D3848" w:rsidP="001D384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</w:t>
            </w:r>
            <w:r w:rsidR="001A47A2">
              <w:rPr>
                <w:rFonts w:ascii="Calibri" w:hAnsi="Calibri" w:cs="Calibri"/>
                <w:sz w:val="20"/>
                <w:szCs w:val="20"/>
              </w:rPr>
              <w:t>*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hier können die SuS z.B. auch ihren Hefter und Wörter aus dem vorherigen Unterricht verwenden;  </w:t>
            </w:r>
          </w:p>
          <w:p w14:paraId="4BBB9088" w14:textId="77777777" w:rsidR="003E7DA1" w:rsidRDefault="003E7DA1" w:rsidP="00BF49A3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5A48121" w14:textId="77777777" w:rsidR="003E7DA1" w:rsidRDefault="003E7DA1" w:rsidP="003E7DA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Mediathek des Deutschen Bundestags:</w:t>
            </w:r>
          </w:p>
          <w:p w14:paraId="42FAB305" w14:textId="77777777" w:rsidR="00944720" w:rsidRDefault="003E7DA1" w:rsidP="003E7DA1">
            <w:hyperlink r:id="rId7" w:history="1">
              <w:r w:rsidRPr="00A41428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https://www.bundestag.de/mediathek</w:t>
              </w:r>
            </w:hyperlink>
            <w:r w:rsidR="0094472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auto"/>
          </w:tcPr>
          <w:p w14:paraId="26B28D2D" w14:textId="77777777" w:rsidR="00944720" w:rsidRDefault="0094472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</w:tcPr>
          <w:p w14:paraId="2ADEC054" w14:textId="77777777" w:rsidR="00944720" w:rsidRDefault="0094472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6242A2A" w14:textId="77777777" w:rsidR="00944720" w:rsidRDefault="00944720"/>
    <w:p w14:paraId="047253EB" w14:textId="77777777" w:rsidR="00944720" w:rsidRDefault="00944720">
      <w:pPr>
        <w:spacing w:line="276" w:lineRule="auto"/>
        <w:rPr>
          <w:lang w:eastAsia="de-DE"/>
        </w:rPr>
      </w:pPr>
    </w:p>
    <w:p w14:paraId="310A1CDD" w14:textId="77777777" w:rsidR="00944720" w:rsidRDefault="00944720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C02107E" w14:textId="77777777" w:rsidR="00944720" w:rsidRDefault="00944720">
      <w:pPr>
        <w:spacing w:line="276" w:lineRule="auto"/>
        <w:rPr>
          <w:lang w:eastAsia="de-DE"/>
        </w:rPr>
      </w:pPr>
    </w:p>
    <w:p w14:paraId="263F932F" w14:textId="77777777" w:rsidR="00944720" w:rsidRDefault="00944720">
      <w:pPr>
        <w:spacing w:line="276" w:lineRule="auto"/>
        <w:rPr>
          <w:rFonts w:ascii="Calibri" w:hAnsi="Calibri" w:cs="Calibri"/>
          <w:b/>
          <w:sz w:val="18"/>
          <w:szCs w:val="18"/>
        </w:rPr>
      </w:pPr>
    </w:p>
    <w:p w14:paraId="6FFE2AA4" w14:textId="77777777" w:rsidR="00944720" w:rsidRDefault="00944720"/>
    <w:p w14:paraId="04B6DB1B" w14:textId="77777777" w:rsidR="00ED0B7E" w:rsidRDefault="00ED0B7E"/>
    <w:p w14:paraId="7600424B" w14:textId="77777777" w:rsidR="00ED0B7E" w:rsidRDefault="00ED0B7E"/>
    <w:p w14:paraId="2B08D1AE" w14:textId="77777777" w:rsidR="001D3848" w:rsidRDefault="001D3848"/>
    <w:p w14:paraId="0C60BF74" w14:textId="77777777" w:rsidR="001D3848" w:rsidRDefault="001D3848">
      <w:pPr>
        <w:sectPr w:rsidR="001D3848">
          <w:headerReference w:type="even" r:id="rId8"/>
          <w:headerReference w:type="default" r:id="rId9"/>
          <w:headerReference w:type="first" r:id="rId10"/>
          <w:pgSz w:w="11906" w:h="16838"/>
          <w:pgMar w:top="1417" w:right="1417" w:bottom="1134" w:left="1417" w:header="708" w:footer="720" w:gutter="0"/>
          <w:cols w:space="720"/>
          <w:docGrid w:linePitch="360"/>
        </w:sectPr>
      </w:pPr>
    </w:p>
    <w:p w14:paraId="4003F2B2" w14:textId="77777777" w:rsidR="00BC7118" w:rsidRPr="003B6272" w:rsidRDefault="00BC7118" w:rsidP="00453B82">
      <w:pPr>
        <w:tabs>
          <w:tab w:val="left" w:pos="6900"/>
        </w:tabs>
        <w:jc w:val="center"/>
        <w:rPr>
          <w:rFonts w:ascii="Calibri" w:hAnsi="Calibri" w:cs="Calibri"/>
          <w:sz w:val="84"/>
          <w:szCs w:val="84"/>
        </w:rPr>
      </w:pPr>
    </w:p>
    <w:sectPr w:rsidR="00BC7118" w:rsidRPr="003B6272" w:rsidSect="007528F6">
      <w:headerReference w:type="even" r:id="rId11"/>
      <w:headerReference w:type="default" r:id="rId12"/>
      <w:headerReference w:type="first" r:id="rId13"/>
      <w:pgSz w:w="16838" w:h="11906" w:orient="landscape"/>
      <w:pgMar w:top="1418" w:right="1134" w:bottom="1418" w:left="141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4DBB1" w14:textId="77777777" w:rsidR="009F5803" w:rsidRDefault="009F5803">
      <w:r>
        <w:separator/>
      </w:r>
    </w:p>
  </w:endnote>
  <w:endnote w:type="continuationSeparator" w:id="0">
    <w:p w14:paraId="20A91E80" w14:textId="77777777" w:rsidR="009F5803" w:rsidRDefault="009F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E4295" w14:textId="77777777" w:rsidR="009F5803" w:rsidRDefault="009F5803">
      <w:r>
        <w:separator/>
      </w:r>
    </w:p>
  </w:footnote>
  <w:footnote w:type="continuationSeparator" w:id="0">
    <w:p w14:paraId="7B63A68D" w14:textId="77777777" w:rsidR="009F5803" w:rsidRDefault="009F5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20F14" w14:textId="77777777" w:rsidR="006D79F3" w:rsidRDefault="006D79F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C1D5E" w14:textId="1C5E07FF" w:rsidR="00944720" w:rsidRPr="00895D13" w:rsidRDefault="00655C0D">
    <w:pPr>
      <w:pStyle w:val="Kopfzeile"/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</w:pPr>
    <w:r>
      <w:rPr>
        <w:noProof/>
        <w:lang w:eastAsia="de-DE"/>
      </w:rPr>
      <w:pict w14:anchorId="1C2F2D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Juniorwahl logo" style="position:absolute;margin-left:380.6pt;margin-top:-13.2pt;width:105.25pt;height:43.75pt;z-index:251657728;mso-wrap-edited:f;mso-width-percent:0;mso-height-percent:0;mso-width-percent:0;mso-height-percent:0">
          <v:imagedata r:id="rId1" o:title="Juniorwahl logo"/>
          <w10:wrap type="square"/>
        </v:shape>
      </w:pict>
    </w:r>
    <w:r w:rsidR="009533EA" w:rsidRPr="009533EA">
      <w:rPr>
        <w:rFonts w:ascii="Arial Unicode MS" w:eastAsia="Arial Unicode MS" w:hAnsi="Arial Unicode MS" w:cs="Arial Unicode MS"/>
        <w:b/>
        <w:lang w:eastAsia="de-DE"/>
      </w:rPr>
      <w:t>Vorschlag für Verlaufsplanung</w:t>
    </w:r>
    <w:r w:rsidR="009533EA" w:rsidRPr="009533EA">
      <w:rPr>
        <w:rFonts w:ascii="Arial Unicode MS" w:eastAsia="Arial Unicode MS" w:hAnsi="Arial Unicode MS" w:cs="Arial Unicode MS"/>
        <w:lang w:eastAsia="de-DE"/>
      </w:rPr>
      <w:t xml:space="preserve"> </w:t>
    </w:r>
    <w:r w:rsidR="00435D1D" w:rsidRPr="00895D13">
      <w:rPr>
        <w:rFonts w:ascii="Arial Unicode MS" w:eastAsia="Arial Unicode MS" w:hAnsi="Arial Unicode MS" w:cs="Arial Unicode MS"/>
        <w:color w:val="BFBFBF"/>
        <w:sz w:val="14"/>
        <w:szCs w:val="14"/>
        <w:lang w:eastAsia="de-DE"/>
      </w:rPr>
      <w:t>– Modul 2 – Niveaustufe II</w:t>
    </w:r>
    <w:r w:rsidR="009533EA">
      <w:rPr>
        <w:rFonts w:ascii="Arial Unicode MS" w:eastAsia="Arial Unicode MS" w:hAnsi="Arial Unicode MS" w:cs="Arial Unicode MS"/>
        <w:lang w:eastAsia="de-DE"/>
      </w:rPr>
      <w:tab/>
    </w:r>
    <w:r w:rsidR="009533EA">
      <w:rPr>
        <w:rFonts w:ascii="Arial Unicode MS" w:eastAsia="Arial Unicode MS" w:hAnsi="Arial Unicode MS" w:cs="Arial Unicode MS"/>
        <w:lang w:eastAsia="de-DE"/>
      </w:rPr>
      <w:tab/>
    </w:r>
    <w:r w:rsidR="009533EA">
      <w:rPr>
        <w:rFonts w:ascii="Arial Unicode MS" w:eastAsia="Arial Unicode MS" w:hAnsi="Arial Unicode MS" w:cs="Arial Unicode MS"/>
        <w:lang w:eastAsia="de-DE"/>
      </w:rPr>
      <w:tab/>
    </w:r>
    <w:r w:rsidR="009533EA">
      <w:rPr>
        <w:rFonts w:ascii="Arial Unicode MS" w:eastAsia="Arial Unicode MS" w:hAnsi="Arial Unicode MS" w:cs="Arial Unicode MS"/>
        <w:lang w:eastAsia="de-DE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404EB" w14:textId="77777777" w:rsidR="006D79F3" w:rsidRDefault="006D79F3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FC8A5" w14:textId="77777777" w:rsidR="00944720" w:rsidRDefault="0094472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4BEE8" w14:textId="366D01E8" w:rsidR="00944720" w:rsidRDefault="00944720">
    <w:pPr>
      <w:pStyle w:val="Kopfzeile"/>
      <w:rPr>
        <w:lang w:eastAsia="de-D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196C" w14:textId="77777777" w:rsidR="00944720" w:rsidRDefault="009447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CF06C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02"/>
    <w:multiLevelType w:val="singleLevel"/>
    <w:tmpl w:val="88C0C63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  <w:i w:val="0"/>
        <w:sz w:val="24"/>
        <w:szCs w:val="24"/>
      </w:rPr>
    </w:lvl>
  </w:abstractNum>
  <w:abstractNum w:abstractNumId="3" w15:restartNumberingAfterBreak="0">
    <w:nsid w:val="00000003"/>
    <w:multiLevelType w:val="multilevel"/>
    <w:tmpl w:val="00000003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9"/>
    <w:multiLevelType w:val="multilevel"/>
    <w:tmpl w:val="00000009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A"/>
    <w:multiLevelType w:val="multilevel"/>
    <w:tmpl w:val="0000000A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multilevel"/>
    <w:tmpl w:val="0000000B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BD649C1"/>
    <w:multiLevelType w:val="hybridMultilevel"/>
    <w:tmpl w:val="25988E62"/>
    <w:lvl w:ilvl="0" w:tplc="80D601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15303B"/>
    <w:multiLevelType w:val="hybridMultilevel"/>
    <w:tmpl w:val="082AAE34"/>
    <w:lvl w:ilvl="0" w:tplc="A2A661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0041BE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690FAF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DFC5BA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CCADC8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BF0D8B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1D494C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DDCA08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ECAC0B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A27EB5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A103B"/>
    <w:multiLevelType w:val="hybridMultilevel"/>
    <w:tmpl w:val="01929382"/>
    <w:lvl w:ilvl="0" w:tplc="3236A29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F5926"/>
    <w:multiLevelType w:val="hybridMultilevel"/>
    <w:tmpl w:val="C4CC8058"/>
    <w:lvl w:ilvl="0" w:tplc="2AB82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8CD5F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D04A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B656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F74F9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046CB2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A8B87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264C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1454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030228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57C9C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B2A3E"/>
    <w:multiLevelType w:val="hybridMultilevel"/>
    <w:tmpl w:val="075EDA0A"/>
    <w:lvl w:ilvl="0" w:tplc="C3A4023C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0" w:hanging="360"/>
      </w:pPr>
    </w:lvl>
    <w:lvl w:ilvl="2" w:tplc="0407001B" w:tentative="1">
      <w:start w:val="1"/>
      <w:numFmt w:val="lowerRoman"/>
      <w:lvlText w:val="%3."/>
      <w:lvlJc w:val="right"/>
      <w:pPr>
        <w:ind w:left="2400" w:hanging="180"/>
      </w:pPr>
    </w:lvl>
    <w:lvl w:ilvl="3" w:tplc="0407000F" w:tentative="1">
      <w:start w:val="1"/>
      <w:numFmt w:val="decimal"/>
      <w:lvlText w:val="%4."/>
      <w:lvlJc w:val="left"/>
      <w:pPr>
        <w:ind w:left="3120" w:hanging="360"/>
      </w:pPr>
    </w:lvl>
    <w:lvl w:ilvl="4" w:tplc="04070019" w:tentative="1">
      <w:start w:val="1"/>
      <w:numFmt w:val="lowerLetter"/>
      <w:lvlText w:val="%5."/>
      <w:lvlJc w:val="left"/>
      <w:pPr>
        <w:ind w:left="3840" w:hanging="360"/>
      </w:pPr>
    </w:lvl>
    <w:lvl w:ilvl="5" w:tplc="0407001B" w:tentative="1">
      <w:start w:val="1"/>
      <w:numFmt w:val="lowerRoman"/>
      <w:lvlText w:val="%6."/>
      <w:lvlJc w:val="right"/>
      <w:pPr>
        <w:ind w:left="4560" w:hanging="180"/>
      </w:pPr>
    </w:lvl>
    <w:lvl w:ilvl="6" w:tplc="0407000F" w:tentative="1">
      <w:start w:val="1"/>
      <w:numFmt w:val="decimal"/>
      <w:lvlText w:val="%7."/>
      <w:lvlJc w:val="left"/>
      <w:pPr>
        <w:ind w:left="5280" w:hanging="360"/>
      </w:pPr>
    </w:lvl>
    <w:lvl w:ilvl="7" w:tplc="04070019" w:tentative="1">
      <w:start w:val="1"/>
      <w:numFmt w:val="lowerLetter"/>
      <w:lvlText w:val="%8."/>
      <w:lvlJc w:val="left"/>
      <w:pPr>
        <w:ind w:left="6000" w:hanging="360"/>
      </w:pPr>
    </w:lvl>
    <w:lvl w:ilvl="8" w:tplc="040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2F714DB2"/>
    <w:multiLevelType w:val="hybridMultilevel"/>
    <w:tmpl w:val="EA1A6A5E"/>
    <w:lvl w:ilvl="0" w:tplc="2E1A01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A229B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77A32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BD0FA1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AAE0F6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3F8D68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46E4FB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3B0CB6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1D0EA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D30E33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0366A"/>
    <w:multiLevelType w:val="hybridMultilevel"/>
    <w:tmpl w:val="C4CC8058"/>
    <w:lvl w:ilvl="0" w:tplc="2AB82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38CD5F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D04A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B6563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F74F9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046CB2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A8B87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6264C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1454B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812525"/>
    <w:multiLevelType w:val="hybridMultilevel"/>
    <w:tmpl w:val="9AF2B462"/>
    <w:lvl w:ilvl="0" w:tplc="5164EA3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014B7"/>
    <w:multiLevelType w:val="hybridMultilevel"/>
    <w:tmpl w:val="AE5A51DE"/>
    <w:lvl w:ilvl="0" w:tplc="F97CC08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85005"/>
    <w:multiLevelType w:val="hybridMultilevel"/>
    <w:tmpl w:val="EF94BB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508F6"/>
    <w:multiLevelType w:val="hybridMultilevel"/>
    <w:tmpl w:val="DE38B494"/>
    <w:lvl w:ilvl="0" w:tplc="20A0F2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6DACC9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B48B6E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FD667F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56284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E902D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1F87DC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7C50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5DEA7F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3D7CC0"/>
    <w:multiLevelType w:val="hybridMultilevel"/>
    <w:tmpl w:val="28DE2E02"/>
    <w:lvl w:ilvl="0" w:tplc="777C6F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1A6A5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A6213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F7AAAB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4C855E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650EBD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89C1B5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494B6E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D26D6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FE01A0"/>
    <w:multiLevelType w:val="hybridMultilevel"/>
    <w:tmpl w:val="6FE641AE"/>
    <w:lvl w:ilvl="0" w:tplc="6406BECE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618CA"/>
    <w:multiLevelType w:val="hybridMultilevel"/>
    <w:tmpl w:val="78167E60"/>
    <w:lvl w:ilvl="0" w:tplc="B9C67C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F23B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0AC42F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FEE8B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DE2473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AE04A4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45ACEB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616D07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84047F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D3791B"/>
    <w:multiLevelType w:val="hybridMultilevel"/>
    <w:tmpl w:val="3C2A6D2C"/>
    <w:lvl w:ilvl="0" w:tplc="C23608D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6383E"/>
    <w:multiLevelType w:val="hybridMultilevel"/>
    <w:tmpl w:val="E7BCC36C"/>
    <w:lvl w:ilvl="0" w:tplc="E90634E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107241">
    <w:abstractNumId w:val="1"/>
  </w:num>
  <w:num w:numId="2" w16cid:durableId="702749033">
    <w:abstractNumId w:val="2"/>
  </w:num>
  <w:num w:numId="3" w16cid:durableId="1942761270">
    <w:abstractNumId w:val="3"/>
  </w:num>
  <w:num w:numId="4" w16cid:durableId="1586262468">
    <w:abstractNumId w:val="4"/>
  </w:num>
  <w:num w:numId="5" w16cid:durableId="1846286921">
    <w:abstractNumId w:val="5"/>
  </w:num>
  <w:num w:numId="6" w16cid:durableId="942491377">
    <w:abstractNumId w:val="6"/>
  </w:num>
  <w:num w:numId="7" w16cid:durableId="712509534">
    <w:abstractNumId w:val="7"/>
  </w:num>
  <w:num w:numId="8" w16cid:durableId="2136211905">
    <w:abstractNumId w:val="8"/>
  </w:num>
  <w:num w:numId="9" w16cid:durableId="703792212">
    <w:abstractNumId w:val="9"/>
  </w:num>
  <w:num w:numId="10" w16cid:durableId="1492258591">
    <w:abstractNumId w:val="10"/>
  </w:num>
  <w:num w:numId="11" w16cid:durableId="1138106503">
    <w:abstractNumId w:val="11"/>
  </w:num>
  <w:num w:numId="12" w16cid:durableId="2115519704">
    <w:abstractNumId w:val="12"/>
  </w:num>
  <w:num w:numId="13" w16cid:durableId="241330394">
    <w:abstractNumId w:val="17"/>
  </w:num>
  <w:num w:numId="14" w16cid:durableId="1390691314">
    <w:abstractNumId w:val="14"/>
  </w:num>
  <w:num w:numId="15" w16cid:durableId="1341157362">
    <w:abstractNumId w:val="23"/>
  </w:num>
  <w:num w:numId="16" w16cid:durableId="1059356357">
    <w:abstractNumId w:val="15"/>
  </w:num>
  <w:num w:numId="17" w16cid:durableId="1902716253">
    <w:abstractNumId w:val="29"/>
  </w:num>
  <w:num w:numId="18" w16cid:durableId="1608193473">
    <w:abstractNumId w:val="27"/>
  </w:num>
  <w:num w:numId="19" w16cid:durableId="4289778">
    <w:abstractNumId w:val="25"/>
  </w:num>
  <w:num w:numId="20" w16cid:durableId="909658739">
    <w:abstractNumId w:val="28"/>
  </w:num>
  <w:num w:numId="21" w16cid:durableId="205064070">
    <w:abstractNumId w:val="19"/>
  </w:num>
  <w:num w:numId="22" w16cid:durableId="957178342">
    <w:abstractNumId w:val="21"/>
  </w:num>
  <w:num w:numId="23" w16cid:durableId="230505754">
    <w:abstractNumId w:val="22"/>
  </w:num>
  <w:num w:numId="24" w16cid:durableId="507721181">
    <w:abstractNumId w:val="30"/>
  </w:num>
  <w:num w:numId="25" w16cid:durableId="1943099986">
    <w:abstractNumId w:val="18"/>
  </w:num>
  <w:num w:numId="26" w16cid:durableId="451175406">
    <w:abstractNumId w:val="16"/>
  </w:num>
  <w:num w:numId="27" w16cid:durableId="658580119">
    <w:abstractNumId w:val="24"/>
  </w:num>
  <w:num w:numId="28" w16cid:durableId="1752896952">
    <w:abstractNumId w:val="13"/>
  </w:num>
  <w:num w:numId="29" w16cid:durableId="1142113209">
    <w:abstractNumId w:val="31"/>
  </w:num>
  <w:num w:numId="30" w16cid:durableId="458381878">
    <w:abstractNumId w:val="32"/>
  </w:num>
  <w:num w:numId="31" w16cid:durableId="1940790145">
    <w:abstractNumId w:val="20"/>
  </w:num>
  <w:num w:numId="32" w16cid:durableId="2027781347">
    <w:abstractNumId w:val="26"/>
  </w:num>
  <w:num w:numId="33" w16cid:durableId="1368874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oNotTrackMoves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C9E"/>
    <w:rsid w:val="00040B6F"/>
    <w:rsid w:val="000776A3"/>
    <w:rsid w:val="0008350E"/>
    <w:rsid w:val="000B332D"/>
    <w:rsid w:val="000D2979"/>
    <w:rsid w:val="000D5EF3"/>
    <w:rsid w:val="000F5C45"/>
    <w:rsid w:val="001168A1"/>
    <w:rsid w:val="001237AD"/>
    <w:rsid w:val="00162DD3"/>
    <w:rsid w:val="001668FC"/>
    <w:rsid w:val="00183044"/>
    <w:rsid w:val="001A47A2"/>
    <w:rsid w:val="001D3848"/>
    <w:rsid w:val="0021778D"/>
    <w:rsid w:val="002207E2"/>
    <w:rsid w:val="0027264D"/>
    <w:rsid w:val="00276C5A"/>
    <w:rsid w:val="00294AA9"/>
    <w:rsid w:val="002D6489"/>
    <w:rsid w:val="002E4206"/>
    <w:rsid w:val="002F2FCC"/>
    <w:rsid w:val="00314E24"/>
    <w:rsid w:val="003263B3"/>
    <w:rsid w:val="003453FD"/>
    <w:rsid w:val="00351F02"/>
    <w:rsid w:val="0037680A"/>
    <w:rsid w:val="00394854"/>
    <w:rsid w:val="003B6272"/>
    <w:rsid w:val="003E7DA1"/>
    <w:rsid w:val="003F7FA3"/>
    <w:rsid w:val="0043127E"/>
    <w:rsid w:val="00435D1D"/>
    <w:rsid w:val="004507CE"/>
    <w:rsid w:val="00453B82"/>
    <w:rsid w:val="004632E5"/>
    <w:rsid w:val="00501763"/>
    <w:rsid w:val="00564BDA"/>
    <w:rsid w:val="00596B1B"/>
    <w:rsid w:val="005C4164"/>
    <w:rsid w:val="005C4761"/>
    <w:rsid w:val="005D0425"/>
    <w:rsid w:val="005E6203"/>
    <w:rsid w:val="00605F46"/>
    <w:rsid w:val="00647BB4"/>
    <w:rsid w:val="00655C0D"/>
    <w:rsid w:val="006639BA"/>
    <w:rsid w:val="006D79F3"/>
    <w:rsid w:val="007206FA"/>
    <w:rsid w:val="00750ECA"/>
    <w:rsid w:val="00751DB7"/>
    <w:rsid w:val="007528F6"/>
    <w:rsid w:val="0085390D"/>
    <w:rsid w:val="00895D13"/>
    <w:rsid w:val="008E5C3D"/>
    <w:rsid w:val="00930C3F"/>
    <w:rsid w:val="00944720"/>
    <w:rsid w:val="009533EA"/>
    <w:rsid w:val="00997B30"/>
    <w:rsid w:val="009D422D"/>
    <w:rsid w:val="009F5803"/>
    <w:rsid w:val="009F6626"/>
    <w:rsid w:val="00A13547"/>
    <w:rsid w:val="00A57CA8"/>
    <w:rsid w:val="00A71083"/>
    <w:rsid w:val="00A90265"/>
    <w:rsid w:val="00AD00A4"/>
    <w:rsid w:val="00B30158"/>
    <w:rsid w:val="00B44AC0"/>
    <w:rsid w:val="00B53EEA"/>
    <w:rsid w:val="00B56814"/>
    <w:rsid w:val="00B70271"/>
    <w:rsid w:val="00BC7118"/>
    <w:rsid w:val="00BF49A3"/>
    <w:rsid w:val="00C47FC3"/>
    <w:rsid w:val="00C52962"/>
    <w:rsid w:val="00DA61E1"/>
    <w:rsid w:val="00E227B5"/>
    <w:rsid w:val="00EB3C9E"/>
    <w:rsid w:val="00ED0B7E"/>
    <w:rsid w:val="00EE5E09"/>
    <w:rsid w:val="00EF09C2"/>
    <w:rsid w:val="00F10A0A"/>
    <w:rsid w:val="00F61F6A"/>
    <w:rsid w:val="00F9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8B691AF"/>
  <w15:chartTrackingRefBased/>
  <w15:docId w15:val="{56689A09-3811-BF45-907F-2D99C9B2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  <w:lang w:eastAsia="en-US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Wingdings" w:hAnsi="Wingdings" w:cs="Wingdings" w:hint="default"/>
      <w:sz w:val="20"/>
    </w:rPr>
  </w:style>
  <w:style w:type="character" w:customStyle="1" w:styleId="WW8Num2z0">
    <w:name w:val="WW8Num2z0"/>
    <w:rPr>
      <w:rFonts w:ascii="Calibri" w:hAnsi="Calibri" w:cs="Calibri"/>
      <w:i w:val="0"/>
      <w:sz w:val="24"/>
      <w:szCs w:val="24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standardschriftart">
    <w:name w:val="Absatzstandardschriftart"/>
  </w:style>
  <w:style w:type="character" w:customStyle="1" w:styleId="KopfzeileZeichen">
    <w:name w:val="Kopfzeile Zeichen"/>
    <w:basedOn w:val="Absatzstandardschriftart"/>
  </w:style>
  <w:style w:type="character" w:customStyle="1" w:styleId="FuzeileZeichen">
    <w:name w:val="Fußzeile Zeichen"/>
    <w:basedOn w:val="Absatzstandardschriftart"/>
  </w:style>
  <w:style w:type="character" w:styleId="Hyperlink">
    <w:name w:val="Hyperlink"/>
    <w:rPr>
      <w:color w:val="0563C1"/>
      <w:u w:val="single"/>
    </w:rPr>
  </w:style>
  <w:style w:type="character" w:customStyle="1" w:styleId="SprechblasentextZeichen">
    <w:name w:val="Sprechblasentext Zeichen"/>
    <w:rPr>
      <w:rFonts w:ascii="Lucida Grande" w:eastAsia="Times New Roman" w:hAnsi="Lucida Grande" w:cs="Lucida Grande"/>
      <w:sz w:val="18"/>
      <w:szCs w:val="18"/>
    </w:rPr>
  </w:style>
  <w:style w:type="character" w:customStyle="1" w:styleId="iartikelheadline">
    <w:name w:val="i_artikel_headline"/>
    <w:rPr>
      <w:rFonts w:cs="Times New Roman"/>
    </w:rPr>
  </w:style>
  <w:style w:type="character" w:customStyle="1" w:styleId="arial11schwarz">
    <w:name w:val="arial_11_schwarz"/>
    <w:rPr>
      <w:rFonts w:cs="Times New Roman"/>
    </w:rPr>
  </w:style>
  <w:style w:type="character" w:styleId="Fett">
    <w:name w:val="Strong"/>
    <w:qFormat/>
    <w:rPr>
      <w:b/>
    </w:rPr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Lucida Sans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</w:style>
  <w:style w:type="paragraph" w:styleId="Fuzeile">
    <w:name w:val="footer"/>
    <w:basedOn w:val="Standard"/>
  </w:style>
  <w:style w:type="paragraph" w:styleId="Sprechblasentext">
    <w:name w:val="Balloon Text"/>
    <w:basedOn w:val="Standard"/>
    <w:rPr>
      <w:rFonts w:ascii="Lucida Grande" w:hAnsi="Lucida Grande" w:cs="Lucida Grande"/>
      <w:sz w:val="18"/>
      <w:szCs w:val="18"/>
    </w:rPr>
  </w:style>
  <w:style w:type="paragraph" w:styleId="StandardWeb">
    <w:name w:val="Normal (Web)"/>
    <w:basedOn w:val="Standard"/>
    <w:pPr>
      <w:spacing w:before="280" w:after="280"/>
    </w:pPr>
  </w:style>
  <w:style w:type="paragraph" w:customStyle="1" w:styleId="Rahmeninhalt">
    <w:name w:val="Rahmeninhalt"/>
    <w:basedOn w:val="Standard"/>
  </w:style>
  <w:style w:type="paragraph" w:customStyle="1" w:styleId="Tabelleninhalt">
    <w:name w:val="Tabelleninhalt"/>
    <w:basedOn w:val="Standard"/>
    <w:pPr>
      <w:suppressLineNumbers/>
    </w:pPr>
  </w:style>
  <w:style w:type="paragraph" w:customStyle="1" w:styleId="Tabellenberschrift">
    <w:name w:val="Tabellenüberschrift"/>
    <w:basedOn w:val="Tabelleninhalt"/>
    <w:pPr>
      <w:jc w:val="center"/>
    </w:pPr>
    <w:rPr>
      <w:b/>
      <w:bCs/>
    </w:rPr>
  </w:style>
  <w:style w:type="paragraph" w:customStyle="1" w:styleId="DocumentMap">
    <w:name w:val="DocumentMap"/>
    <w:pPr>
      <w:suppressAutoHyphens/>
    </w:pPr>
    <w:rPr>
      <w:rFonts w:eastAsia="Symbol"/>
    </w:rPr>
  </w:style>
  <w:style w:type="paragraph" w:customStyle="1" w:styleId="western">
    <w:name w:val="western"/>
    <w:basedOn w:val="Standard"/>
    <w:pPr>
      <w:spacing w:before="100" w:after="119"/>
    </w:pPr>
    <w:rPr>
      <w:color w:val="000000"/>
      <w:lang w:eastAsia="de-DE"/>
    </w:rPr>
  </w:style>
  <w:style w:type="paragraph" w:customStyle="1" w:styleId="FarbigeListe-Akzent11">
    <w:name w:val="Farbige Liste - Akzent 11"/>
    <w:basedOn w:val="Standard"/>
    <w:qFormat/>
    <w:rsid w:val="00ED0B7E"/>
    <w:pPr>
      <w:suppressAutoHyphens w:val="0"/>
      <w:ind w:left="720"/>
      <w:contextualSpacing/>
    </w:pPr>
    <w:rPr>
      <w:lang w:eastAsia="de-DE"/>
    </w:rPr>
  </w:style>
  <w:style w:type="table" w:styleId="Tabellenraster">
    <w:name w:val="Table Grid"/>
    <w:basedOn w:val="NormaleTabelle"/>
    <w:uiPriority w:val="39"/>
    <w:rsid w:val="00ED0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8">
    <w:name w:val="WW8Num10z8"/>
    <w:rsid w:val="001D3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4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3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9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8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0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6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50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8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3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4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7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28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5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02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8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7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2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8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yperlink" Target="https://www.bundestag.de/mediathek" TargetMode="Externa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Links>
    <vt:vector size="36" baseType="variant">
      <vt:variant>
        <vt:i4>7012460</vt:i4>
      </vt:variant>
      <vt:variant>
        <vt:i4>0</vt:i4>
      </vt:variant>
      <vt:variant>
        <vt:i4>0</vt:i4>
      </vt:variant>
      <vt:variant>
        <vt:i4>5</vt:i4>
      </vt:variant>
      <vt:variant>
        <vt:lpwstr>https://www.bundestag.de/mediathek</vt:lpwstr>
      </vt:variant>
      <vt:variant>
        <vt:lpwstr/>
      </vt:variant>
      <vt:variant>
        <vt:i4>7077956</vt:i4>
      </vt:variant>
      <vt:variant>
        <vt:i4>7106</vt:i4>
      </vt:variant>
      <vt:variant>
        <vt:i4>1025</vt:i4>
      </vt:variant>
      <vt:variant>
        <vt:i4>1</vt:i4>
      </vt:variant>
      <vt:variant>
        <vt:lpwstr>rednerin_gross</vt:lpwstr>
      </vt:variant>
      <vt:variant>
        <vt:lpwstr/>
      </vt:variant>
      <vt:variant>
        <vt:i4>3473517</vt:i4>
      </vt:variant>
      <vt:variant>
        <vt:i4>7482</vt:i4>
      </vt:variant>
      <vt:variant>
        <vt:i4>1026</vt:i4>
      </vt:variant>
      <vt:variant>
        <vt:i4>1</vt:i4>
      </vt:variant>
      <vt:variant>
        <vt:lpwstr>schmied_gross</vt:lpwstr>
      </vt:variant>
      <vt:variant>
        <vt:lpwstr/>
      </vt:variant>
      <vt:variant>
        <vt:i4>2687078</vt:i4>
      </vt:variant>
      <vt:variant>
        <vt:i4>7874</vt:i4>
      </vt:variant>
      <vt:variant>
        <vt:i4>1027</vt:i4>
      </vt:variant>
      <vt:variant>
        <vt:i4>1</vt:i4>
      </vt:variant>
      <vt:variant>
        <vt:lpwstr>fragestunde_gross</vt:lpwstr>
      </vt:variant>
      <vt:variant>
        <vt:lpwstr/>
      </vt:variant>
      <vt:variant>
        <vt:i4>6815859</vt:i4>
      </vt:variant>
      <vt:variant>
        <vt:i4>8247</vt:i4>
      </vt:variant>
      <vt:variant>
        <vt:i4>1028</vt:i4>
      </vt:variant>
      <vt:variant>
        <vt:i4>1</vt:i4>
      </vt:variant>
      <vt:variant>
        <vt:lpwstr>geldhaufen</vt:lpwstr>
      </vt:variant>
      <vt:variant>
        <vt:lpwstr/>
      </vt:variant>
      <vt:variant>
        <vt:i4>6815828</vt:i4>
      </vt:variant>
      <vt:variant>
        <vt:i4>-1</vt:i4>
      </vt:variant>
      <vt:variant>
        <vt:i4>2061</vt:i4>
      </vt:variant>
      <vt:variant>
        <vt:i4>1</vt:i4>
      </vt:variant>
      <vt:variant>
        <vt:lpwstr>Juniorwahl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Marion Meschede</cp:lastModifiedBy>
  <cp:revision>10</cp:revision>
  <cp:lastPrinted>1995-11-21T16:41:00Z</cp:lastPrinted>
  <dcterms:created xsi:type="dcterms:W3CDTF">2021-02-17T16:04:00Z</dcterms:created>
  <dcterms:modified xsi:type="dcterms:W3CDTF">2024-11-12T10:21:00Z</dcterms:modified>
</cp:coreProperties>
</file>