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19A9" w14:textId="4D45CD01" w:rsidR="002519CF" w:rsidRPr="002519CF" w:rsidRDefault="002519CF" w:rsidP="002519CF">
      <w:pPr>
        <w:spacing w:line="288" w:lineRule="auto"/>
        <w:jc w:val="center"/>
        <w:rPr>
          <w:rFonts w:ascii="Arial Unicode MS" w:eastAsia="Arial Unicode MS" w:hAnsi="Arial Unicode MS" w:cs="Arial Unicode MS"/>
          <w:b/>
          <w:szCs w:val="24"/>
          <w:u w:val="single"/>
        </w:rPr>
      </w:pPr>
    </w:p>
    <w:p w14:paraId="62031E30" w14:textId="77777777" w:rsidR="009743FC" w:rsidRPr="009743FC" w:rsidRDefault="009743FC" w:rsidP="009743FC">
      <w:pPr>
        <w:spacing w:line="288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thick"/>
        </w:rPr>
      </w:pPr>
      <w:r w:rsidRPr="009743FC">
        <w:rPr>
          <w:rFonts w:ascii="Arial Unicode MS" w:eastAsia="Arial Unicode MS" w:hAnsi="Arial Unicode MS" w:cs="Arial Unicode MS"/>
          <w:b/>
          <w:sz w:val="28"/>
          <w:szCs w:val="28"/>
          <w:u w:val="thick"/>
        </w:rPr>
        <w:t>Methode: Staffellauf</w:t>
      </w:r>
    </w:p>
    <w:p w14:paraId="44CD8923" w14:textId="29AFF1DC" w:rsidR="009F0976" w:rsidRPr="009743FC" w:rsidRDefault="009F0976" w:rsidP="009743FC">
      <w:pPr>
        <w:spacing w:line="288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9743FC">
        <w:rPr>
          <w:rFonts w:ascii="Arial Unicode MS" w:eastAsia="Arial Unicode MS" w:hAnsi="Arial Unicode MS" w:cs="Arial Unicode MS"/>
          <w:sz w:val="28"/>
          <w:szCs w:val="28"/>
        </w:rPr>
        <w:t>D</w:t>
      </w:r>
      <w:r w:rsidR="00A75E13" w:rsidRPr="009743FC">
        <w:rPr>
          <w:rFonts w:ascii="Arial Unicode MS" w:eastAsia="Arial Unicode MS" w:hAnsi="Arial Unicode MS" w:cs="Arial Unicode MS"/>
          <w:sz w:val="28"/>
          <w:szCs w:val="28"/>
        </w:rPr>
        <w:t>er Landtag und d</w:t>
      </w:r>
      <w:r w:rsidRPr="009743FC">
        <w:rPr>
          <w:rFonts w:ascii="Arial Unicode MS" w:eastAsia="Arial Unicode MS" w:hAnsi="Arial Unicode MS" w:cs="Arial Unicode MS"/>
          <w:sz w:val="28"/>
          <w:szCs w:val="28"/>
        </w:rPr>
        <w:t xml:space="preserve">ie Landtagswahlen in </w:t>
      </w:r>
      <w:r w:rsidR="00DD768B">
        <w:rPr>
          <w:rFonts w:ascii="Arial Unicode MS" w:eastAsia="Arial Unicode MS" w:hAnsi="Arial Unicode MS" w:cs="Arial Unicode MS"/>
          <w:sz w:val="28"/>
          <w:szCs w:val="28"/>
        </w:rPr>
        <w:t>B</w:t>
      </w:r>
      <w:r w:rsidR="009559E1">
        <w:rPr>
          <w:rFonts w:ascii="Arial Unicode MS" w:eastAsia="Arial Unicode MS" w:hAnsi="Arial Unicode MS" w:cs="Arial Unicode MS"/>
          <w:sz w:val="28"/>
          <w:szCs w:val="28"/>
        </w:rPr>
        <w:t>aden-Württemberg</w:t>
      </w:r>
    </w:p>
    <w:p w14:paraId="1C12ED71" w14:textId="77777777" w:rsidR="00856A69" w:rsidRPr="00F25A11" w:rsidRDefault="00856A69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</w:p>
    <w:p w14:paraId="1D2BC6D8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 xml:space="preserve">Idee: </w:t>
      </w:r>
    </w:p>
    <w:p w14:paraId="33780830" w14:textId="2E3EE8B6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 xml:space="preserve">Die </w:t>
      </w:r>
      <w:r w:rsidR="003C765A">
        <w:rPr>
          <w:rFonts w:ascii="Arial Unicode MS" w:eastAsia="Arial Unicode MS" w:hAnsi="Arial Unicode MS" w:cs="Arial Unicode MS"/>
          <w:szCs w:val="24"/>
        </w:rPr>
        <w:t>Schülerinnen und Schüler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assoziieren Begriffe zu einem vorgegebenen Themenfeld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 und aktivieren dabei ihr Vorwissen</w:t>
      </w:r>
      <w:r w:rsidRPr="00F25A11">
        <w:rPr>
          <w:rFonts w:ascii="Arial Unicode MS" w:eastAsia="Arial Unicode MS" w:hAnsi="Arial Unicode MS" w:cs="Arial Unicode MS"/>
          <w:szCs w:val="24"/>
        </w:rPr>
        <w:t>.</w:t>
      </w:r>
    </w:p>
    <w:p w14:paraId="1EDEEA5D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</w:p>
    <w:p w14:paraId="4EBAC1A1" w14:textId="61FB24B4" w:rsidR="009F0976" w:rsidRPr="00F25A11" w:rsidRDefault="009F0976" w:rsidP="009743FC">
      <w:pPr>
        <w:pStyle w:val="Pa4"/>
        <w:spacing w:after="120" w:line="288" w:lineRule="auto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b/>
        </w:rPr>
        <w:t>Material und Vorbereitung:</w:t>
      </w:r>
      <w:r w:rsidR="009743FC">
        <w:rPr>
          <w:rFonts w:ascii="Arial Unicode MS" w:eastAsia="Arial Unicode MS" w:hAnsi="Arial Unicode MS" w:cs="Arial Unicode MS"/>
          <w:b/>
        </w:rPr>
        <w:t xml:space="preserve"> </w:t>
      </w:r>
      <w:r w:rsidR="00856A69" w:rsidRPr="00F25A11">
        <w:rPr>
          <w:rFonts w:ascii="Arial Unicode MS" w:eastAsia="Arial Unicode MS" w:hAnsi="Arial Unicode MS" w:cs="Arial Unicode MS"/>
          <w:color w:val="000000"/>
        </w:rPr>
        <w:t>1 Stück Kreide</w:t>
      </w:r>
      <w:r w:rsidR="009743FC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</w:rPr>
        <w:t>pro Gruppe</w:t>
      </w:r>
    </w:p>
    <w:p w14:paraId="27D65FC1" w14:textId="7CF1F745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Die Lehrkraft beschriftet vor der Unterricht</w:t>
      </w:r>
      <w:r w:rsidR="00365F92">
        <w:rPr>
          <w:rFonts w:ascii="Arial Unicode MS" w:eastAsia="Arial Unicode MS" w:hAnsi="Arial Unicode MS" w:cs="Arial Unicode MS"/>
          <w:szCs w:val="24"/>
        </w:rPr>
        <w:t>s</w:t>
      </w:r>
      <w:r w:rsidRPr="00F25A11">
        <w:rPr>
          <w:rFonts w:ascii="Arial Unicode MS" w:eastAsia="Arial Unicode MS" w:hAnsi="Arial Unicode MS" w:cs="Arial Unicode MS"/>
          <w:szCs w:val="24"/>
        </w:rPr>
        <w:t>stunde die beiden Rückseiten der Tafel. Alternativ können auch Plakate verwendet werden</w:t>
      </w:r>
      <w:r w:rsidR="00856A69" w:rsidRPr="00F25A11">
        <w:rPr>
          <w:rFonts w:ascii="Arial Unicode MS" w:eastAsia="Arial Unicode MS" w:hAnsi="Arial Unicode MS" w:cs="Arial Unicode MS"/>
          <w:szCs w:val="24"/>
        </w:rPr>
        <w:t>. D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iese müssen so gelegt werden, dass die gegnerische Mannschaft 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sie </w:t>
      </w:r>
      <w:r w:rsidRPr="00F25A11">
        <w:rPr>
          <w:rFonts w:ascii="Arial Unicode MS" w:eastAsia="Arial Unicode MS" w:hAnsi="Arial Unicode MS" w:cs="Arial Unicode MS"/>
          <w:szCs w:val="24"/>
        </w:rPr>
        <w:t>nicht einsehen kann. Auf beiden Tafelseiten wird das gleiche Wort oder die gleiche Wortgruppe senkrecht aufgeschrieben, so</w:t>
      </w:r>
      <w:r w:rsidR="009743FC">
        <w:rPr>
          <w:rFonts w:ascii="Arial Unicode MS" w:eastAsia="Arial Unicode MS" w:hAnsi="Arial Unicode MS" w:cs="Arial Unicode MS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szCs w:val="24"/>
        </w:rPr>
        <w:t>dass in jeder Zeile ein Wort hinter den jeweiligen Anfangsbuchstabe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n 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geschrieben werden kann. 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Das Wort/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 Wortgruppe sollte so</w:t>
      </w:r>
      <w:r w:rsidR="0030643C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lang sein, dass jede S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chüler</w:t>
      </w:r>
      <w:r w:rsidR="00764DF7">
        <w:rPr>
          <w:rFonts w:ascii="Arial Unicode MS" w:eastAsia="Arial Unicode MS" w:hAnsi="Arial Unicode MS" w:cs="Arial Unicode MS"/>
          <w:color w:val="000000"/>
          <w:szCs w:val="24"/>
        </w:rPr>
        <w:t>in</w:t>
      </w:r>
      <w:r w:rsidR="00DD768B">
        <w:rPr>
          <w:rFonts w:ascii="Arial Unicode MS" w:eastAsia="Arial Unicode MS" w:hAnsi="Arial Unicode MS" w:cs="Arial Unicode MS"/>
          <w:color w:val="000000"/>
          <w:szCs w:val="24"/>
        </w:rPr>
        <w:t xml:space="preserve"> und jeder Schüler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einmal an der Reihe </w:t>
      </w:r>
      <w:proofErr w:type="gramStart"/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ist</w:t>
      </w:r>
      <w:proofErr w:type="gramEnd"/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.</w:t>
      </w:r>
    </w:p>
    <w:p w14:paraId="662437DE" w14:textId="5F8601A5" w:rsidR="009F0976" w:rsidRDefault="003A367F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3A367F">
        <w:rPr>
          <w:rFonts w:ascii="Arial Unicode MS" w:eastAsia="Arial Unicode MS" w:hAnsi="Arial Unicode MS" w:cs="Arial Unicode MS"/>
          <w:color w:val="000000"/>
          <w:szCs w:val="24"/>
        </w:rPr>
        <w:t>Beispiel für mögliche Lösungen:</w:t>
      </w:r>
      <w:r w:rsidR="009F0976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</w:p>
    <w:p w14:paraId="7F27D851" w14:textId="424A2BC5" w:rsidR="002519CF" w:rsidRPr="009743FC" w:rsidRDefault="009743FC" w:rsidP="009743FC">
      <w:pPr>
        <w:tabs>
          <w:tab w:val="left" w:pos="915"/>
        </w:tabs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</w:rPr>
      </w:pPr>
      <w:r w:rsidRPr="009743FC">
        <w:rPr>
          <w:rFonts w:ascii="Arial Unicode MS" w:eastAsia="Arial Unicode MS" w:hAnsi="Arial Unicode MS" w:cs="Arial Unicode MS"/>
          <w:color w:val="000000"/>
          <w:sz w:val="16"/>
          <w:szCs w:val="16"/>
        </w:rPr>
        <w:tab/>
      </w:r>
    </w:p>
    <w:p w14:paraId="168027CD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L</w:t>
      </w:r>
      <w:r w:rsidRPr="00F25A11">
        <w:rPr>
          <w:rFonts w:ascii="Arial Unicode MS" w:eastAsia="Arial Unicode MS" w:hAnsi="Arial Unicode MS" w:cs="Arial Unicode MS"/>
          <w:szCs w:val="24"/>
        </w:rPr>
        <w:t>andtag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W</w:t>
      </w:r>
      <w:r w:rsidRPr="00F25A11">
        <w:rPr>
          <w:rFonts w:ascii="Arial Unicode MS" w:eastAsia="Arial Unicode MS" w:hAnsi="Arial Unicode MS" w:cs="Arial Unicode MS"/>
          <w:szCs w:val="24"/>
        </w:rPr>
        <w:t>ahlkampf</w:t>
      </w:r>
    </w:p>
    <w:p w14:paraId="4D83A961" w14:textId="7327219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bgeordnete</w:t>
      </w:r>
      <w:r w:rsidR="003C765A">
        <w:rPr>
          <w:rFonts w:ascii="Arial Unicode MS" w:eastAsia="Arial Unicode MS" w:hAnsi="Arial Unicode MS" w:cs="Arial Unicode MS"/>
          <w:szCs w:val="24"/>
        </w:rPr>
        <w:t>/</w:t>
      </w:r>
      <w:r w:rsidRPr="00F25A11">
        <w:rPr>
          <w:rFonts w:ascii="Arial Unicode MS" w:eastAsia="Arial Unicode MS" w:hAnsi="Arial Unicode MS" w:cs="Arial Unicode MS"/>
          <w:szCs w:val="24"/>
        </w:rPr>
        <w:t>r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usschuss</w:t>
      </w:r>
    </w:p>
    <w:p w14:paraId="4F05DA22" w14:textId="587500F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N</w:t>
      </w:r>
      <w:r w:rsidRPr="00F25A11">
        <w:rPr>
          <w:rFonts w:ascii="Arial Unicode MS" w:eastAsia="Arial Unicode MS" w:hAnsi="Arial Unicode MS" w:cs="Arial Unicode MS"/>
          <w:szCs w:val="24"/>
        </w:rPr>
        <w:t>ichtwähler</w:t>
      </w:r>
      <w:r w:rsidR="003C765A">
        <w:rPr>
          <w:rFonts w:ascii="Arial Unicode MS" w:eastAsia="Arial Unicode MS" w:hAnsi="Arial Unicode MS" w:cs="Arial Unicode MS"/>
          <w:szCs w:val="24"/>
        </w:rPr>
        <w:t>/in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9E736E"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H</w:t>
      </w:r>
      <w:r w:rsidRPr="00F25A11">
        <w:rPr>
          <w:rFonts w:ascii="Arial Unicode MS" w:eastAsia="Arial Unicode MS" w:hAnsi="Arial Unicode MS" w:cs="Arial Unicode MS"/>
          <w:szCs w:val="24"/>
        </w:rPr>
        <w:t>ochrechnung</w:t>
      </w:r>
      <w:r w:rsidRPr="00F25A11">
        <w:rPr>
          <w:rFonts w:ascii="Arial Unicode MS" w:eastAsia="Arial Unicode MS" w:hAnsi="Arial Unicode MS" w:cs="Arial Unicode MS"/>
          <w:szCs w:val="24"/>
        </w:rPr>
        <w:br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D</w:t>
      </w:r>
      <w:r w:rsidRPr="00F25A11">
        <w:rPr>
          <w:rFonts w:ascii="Arial Unicode MS" w:eastAsia="Arial Unicode MS" w:hAnsi="Arial Unicode MS" w:cs="Arial Unicode MS"/>
          <w:szCs w:val="24"/>
        </w:rPr>
        <w:t>emokratie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L</w:t>
      </w:r>
      <w:r w:rsidRPr="00F25A11">
        <w:rPr>
          <w:rFonts w:ascii="Arial Unicode MS" w:eastAsia="Arial Unicode MS" w:hAnsi="Arial Unicode MS" w:cs="Arial Unicode MS"/>
          <w:szCs w:val="24"/>
        </w:rPr>
        <w:t>egislative</w:t>
      </w:r>
      <w:r w:rsidRPr="00F25A11">
        <w:rPr>
          <w:rFonts w:ascii="Arial Unicode MS" w:eastAsia="Arial Unicode MS" w:hAnsi="Arial Unicode MS" w:cs="Arial Unicode MS"/>
          <w:szCs w:val="24"/>
        </w:rPr>
        <w:br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T</w:t>
      </w:r>
      <w:r w:rsidRPr="00F25A11">
        <w:rPr>
          <w:rFonts w:ascii="Arial Unicode MS" w:eastAsia="Arial Unicode MS" w:hAnsi="Arial Unicode MS" w:cs="Arial Unicode MS"/>
          <w:szCs w:val="24"/>
        </w:rPr>
        <w:t>hemen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764DF7">
        <w:rPr>
          <w:rFonts w:ascii="Arial Unicode MS" w:eastAsia="Arial Unicode MS" w:hAnsi="Arial Unicode MS" w:cs="Arial Unicode MS"/>
          <w:szCs w:val="24"/>
          <w:u w:val="single"/>
        </w:rPr>
        <w:t>E</w:t>
      </w:r>
      <w:r w:rsidR="00764DF7">
        <w:rPr>
          <w:rFonts w:ascii="Arial Unicode MS" w:eastAsia="Arial Unicode MS" w:hAnsi="Arial Unicode MS" w:cs="Arial Unicode MS"/>
          <w:szCs w:val="24"/>
        </w:rPr>
        <w:t>rststimme bzw. Wahlkreisstimme</w:t>
      </w:r>
    </w:p>
    <w:p w14:paraId="2E8E39C5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bstimmung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9E736E"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N</w:t>
      </w:r>
      <w:r w:rsidRPr="00F25A11">
        <w:rPr>
          <w:rFonts w:ascii="Arial Unicode MS" w:eastAsia="Arial Unicode MS" w:hAnsi="Arial Unicode MS" w:cs="Arial Unicode MS"/>
          <w:szCs w:val="24"/>
        </w:rPr>
        <w:t>euwahlen</w:t>
      </w:r>
    </w:p>
    <w:p w14:paraId="214B183B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G</w:t>
      </w:r>
      <w:r w:rsidRPr="00F25A11">
        <w:rPr>
          <w:rFonts w:ascii="Arial Unicode MS" w:eastAsia="Arial Unicode MS" w:hAnsi="Arial Unicode MS" w:cs="Arial Unicode MS"/>
          <w:szCs w:val="24"/>
        </w:rPr>
        <w:t>esetz</w:t>
      </w:r>
    </w:p>
    <w:p w14:paraId="58ED44DB" w14:textId="77777777" w:rsidR="009F0976" w:rsidRPr="009743FC" w:rsidRDefault="009F0976" w:rsidP="002519CF">
      <w:pPr>
        <w:tabs>
          <w:tab w:val="left" w:pos="5595"/>
        </w:tabs>
        <w:spacing w:line="288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217772F5" w14:textId="21BA5E0E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weitere mögliche Begriffe: z.B. Parteiprogramm, Wahlkampf</w:t>
      </w:r>
      <w:r w:rsidR="00C23772">
        <w:rPr>
          <w:rFonts w:ascii="Arial Unicode MS" w:eastAsia="Arial Unicode MS" w:hAnsi="Arial Unicode MS" w:cs="Arial Unicode MS"/>
          <w:szCs w:val="24"/>
        </w:rPr>
        <w:t>, Landesstimme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etc.</w:t>
      </w:r>
    </w:p>
    <w:p w14:paraId="7E81DBF8" w14:textId="73052FC5" w:rsidR="009F0976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29069DDE" w14:textId="29E5802C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6472F15F" w14:textId="28A2BE1A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0663B734" w14:textId="77777777" w:rsidR="00CC64D3" w:rsidRPr="00F25A11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56E0B76C" w14:textId="77777777" w:rsidR="009F0976" w:rsidRPr="00F25A11" w:rsidRDefault="00856A69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>Beschreibung/</w:t>
      </w:r>
      <w:r w:rsidR="009F0976" w:rsidRPr="00F25A11">
        <w:rPr>
          <w:rFonts w:ascii="Arial Unicode MS" w:eastAsia="Arial Unicode MS" w:hAnsi="Arial Unicode MS" w:cs="Arial Unicode MS"/>
          <w:b/>
          <w:szCs w:val="24"/>
        </w:rPr>
        <w:t>Erklärung für die Klasse:</w:t>
      </w:r>
    </w:p>
    <w:p w14:paraId="6BEC8E05" w14:textId="29292FB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Verteilt euch gleichmäßig auf zwei</w:t>
      </w:r>
      <w:r w:rsidR="00856A69" w:rsidRPr="00F25A11">
        <w:rPr>
          <w:rFonts w:ascii="Arial Unicode MS" w:eastAsia="Arial Unicode MS" w:hAnsi="Arial Unicode MS" w:cs="Arial Unicode MS"/>
          <w:szCs w:val="24"/>
        </w:rPr>
        <w:t>/drei …</w:t>
      </w:r>
      <w:r w:rsidRPr="00F25A11">
        <w:rPr>
          <w:rFonts w:ascii="Arial Unicode MS" w:eastAsia="Arial Unicode MS" w:hAnsi="Arial Unicode MS" w:cs="Arial Unicode MS"/>
          <w:szCs w:val="24"/>
        </w:rPr>
        <w:t>Gruppen und stellt euch hinter die Startlinie. Eure Aufgabe ist es jetzt</w:t>
      </w:r>
      <w:r w:rsidR="00856A69" w:rsidRPr="00F25A11">
        <w:rPr>
          <w:rFonts w:ascii="Arial Unicode MS" w:eastAsia="Arial Unicode MS" w:hAnsi="Arial Unicode MS" w:cs="Arial Unicode MS"/>
          <w:szCs w:val="24"/>
        </w:rPr>
        <w:t>,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zu jedem Buchstaben des folgenden W</w:t>
      </w:r>
      <w:r w:rsidR="00856A69" w:rsidRPr="00F25A11">
        <w:rPr>
          <w:rFonts w:ascii="Arial Unicode MS" w:eastAsia="Arial Unicode MS" w:hAnsi="Arial Unicode MS" w:cs="Arial Unicode MS"/>
          <w:szCs w:val="24"/>
        </w:rPr>
        <w:t>ortes/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der folgenden Wortgruppe </w:t>
      </w:r>
      <w:r w:rsidRPr="00F25A11">
        <w:rPr>
          <w:rFonts w:ascii="Arial Unicode MS" w:eastAsia="Arial Unicode MS" w:hAnsi="Arial Unicode MS" w:cs="Arial Unicode MS"/>
          <w:i/>
          <w:szCs w:val="24"/>
        </w:rPr>
        <w:t>(hier einsetzen)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einen Begriff zu finden, der mit dem vorgegeben</w:t>
      </w:r>
      <w:r w:rsidR="005C2CAB">
        <w:rPr>
          <w:rFonts w:ascii="Arial Unicode MS" w:eastAsia="Arial Unicode MS" w:hAnsi="Arial Unicode MS" w:cs="Arial Unicode MS"/>
          <w:szCs w:val="24"/>
        </w:rPr>
        <w:t>en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Wort zu tun hat.</w:t>
      </w:r>
    </w:p>
    <w:p w14:paraId="6D1138CB" w14:textId="3B31F53A" w:rsidR="009F0976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Der/</w:t>
      </w:r>
      <w:proofErr w:type="gramStart"/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 erste Spieler</w:t>
      </w:r>
      <w:proofErr w:type="gramEnd"/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/in jeder Gruppe läuft mit der Kreide in der Hand zur Rückseite der </w:t>
      </w:r>
      <w:r w:rsidR="00421869">
        <w:rPr>
          <w:rFonts w:ascii="Arial Unicode MS" w:eastAsia="Arial Unicode MS" w:hAnsi="Arial Unicode MS" w:cs="Arial Unicode MS"/>
          <w:color w:val="000000"/>
          <w:szCs w:val="24"/>
        </w:rPr>
        <w:t xml:space="preserve">Tafel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und muss dann ein Wort zu einem der Anfangsbuchstaben aufschreiben. Dann kehrt er/sie zurück zu seiner</w:t>
      </w:r>
      <w:r w:rsidR="00573B83">
        <w:rPr>
          <w:rFonts w:ascii="Arial Unicode MS" w:eastAsia="Arial Unicode MS" w:hAnsi="Arial Unicode MS" w:cs="Arial Unicode MS"/>
          <w:color w:val="000000"/>
          <w:szCs w:val="24"/>
        </w:rPr>
        <w:t>/ihrer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Gruppe und gibt die Kreide an das nächste Gruppenmitglied weiter</w:t>
      </w:r>
      <w:r w:rsidR="00FB6E44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.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Dieser/diese darf erst loslaufen und den nächsten Begriff eintragen, wenn er/sie den Staffelstab - die Kreide</w:t>
      </w:r>
      <w:r w:rsidR="00D517FA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- erhalten hat. </w:t>
      </w:r>
    </w:p>
    <w:p w14:paraId="5BA6759A" w14:textId="77777777" w:rsidR="00A75E13" w:rsidRPr="00F25A11" w:rsidRDefault="00A75E1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48BCC200" w14:textId="756E3AAD" w:rsidR="009F0976" w:rsidRDefault="009F0976" w:rsidP="002519CF">
      <w:pPr>
        <w:pStyle w:val="Pa11"/>
        <w:spacing w:line="288" w:lineRule="auto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Des Weiteren gilt, dass:</w:t>
      </w:r>
    </w:p>
    <w:p w14:paraId="0CDDEC62" w14:textId="77777777" w:rsidR="00F25A11" w:rsidRPr="00F25A11" w:rsidRDefault="00F25A11" w:rsidP="002519CF">
      <w:pPr>
        <w:spacing w:line="288" w:lineRule="auto"/>
        <w:jc w:val="both"/>
      </w:pPr>
    </w:p>
    <w:p w14:paraId="38C22BF7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die angeschriebenen Begriffe mit dem vorgegebenen Wort zusammenhängen müssen.</w:t>
      </w:r>
    </w:p>
    <w:p w14:paraId="0C1D7DB2" w14:textId="197CFC71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die Buchstaben des vorgegeben</w:t>
      </w:r>
      <w:r w:rsidR="00365F92">
        <w:rPr>
          <w:rFonts w:ascii="Arial Unicode MS" w:eastAsia="Arial Unicode MS" w:hAnsi="Arial Unicode MS" w:cs="Arial Unicode MS"/>
          <w:color w:val="000000"/>
        </w:rPr>
        <w:t>en</w:t>
      </w:r>
      <w:r w:rsidRPr="00F25A11">
        <w:rPr>
          <w:rFonts w:ascii="Arial Unicode MS" w:eastAsia="Arial Unicode MS" w:hAnsi="Arial Unicode MS" w:cs="Arial Unicode MS"/>
          <w:color w:val="000000"/>
        </w:rPr>
        <w:t xml:space="preserve"> Begriffs als Anfangsbuchstaben dienen.</w:t>
      </w:r>
    </w:p>
    <w:p w14:paraId="626BDCC5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 xml:space="preserve">kein Wort innerhalb eures Teams mehrfach verwendet werden 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>darf</w:t>
      </w:r>
      <w:r w:rsidRPr="00F25A11">
        <w:rPr>
          <w:rFonts w:ascii="Arial Unicode MS" w:eastAsia="Arial Unicode MS" w:hAnsi="Arial Unicode MS" w:cs="Arial Unicode MS"/>
          <w:color w:val="000000"/>
        </w:rPr>
        <w:t>.</w:t>
      </w:r>
    </w:p>
    <w:p w14:paraId="5F0159DD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nicht vom gegnerischen Team abgeschrieben werden darf.</w:t>
      </w:r>
    </w:p>
    <w:p w14:paraId="50325E6D" w14:textId="70326F5F" w:rsidR="009F0976" w:rsidRPr="00764DF7" w:rsidRDefault="009F0976" w:rsidP="002519CF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 xml:space="preserve">das 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 xml:space="preserve">Team gewonnen hat, </w:t>
      </w:r>
      <w:r w:rsidR="005C2CAB">
        <w:rPr>
          <w:rFonts w:ascii="Arial Unicode MS" w:eastAsia="Arial Unicode MS" w:hAnsi="Arial Unicode MS" w:cs="Arial Unicode MS"/>
          <w:color w:val="000000"/>
        </w:rPr>
        <w:t>welches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 xml:space="preserve"> als e</w:t>
      </w:r>
      <w:r w:rsidRPr="00F25A11">
        <w:rPr>
          <w:rFonts w:ascii="Arial Unicode MS" w:eastAsia="Arial Unicode MS" w:hAnsi="Arial Unicode MS" w:cs="Arial Unicode MS"/>
          <w:color w:val="000000"/>
        </w:rPr>
        <w:t>rstes zu allen Buchstaben ein Wort an die Tafel geschrieben hat.</w:t>
      </w:r>
    </w:p>
    <w:p w14:paraId="259294BF" w14:textId="77777777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</w:p>
    <w:p w14:paraId="375D6BC4" w14:textId="3A394441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 xml:space="preserve">Variationsmöglichkeiten: </w:t>
      </w:r>
    </w:p>
    <w:p w14:paraId="15FC14D3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Um die Schwierigkeit zu erhöhen, können</w:t>
      </w:r>
    </w:p>
    <w:p w14:paraId="57E4C336" w14:textId="08D8C075" w:rsidR="00F25A11" w:rsidRPr="00F25A11" w:rsidRDefault="00F25A11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</w:p>
    <w:p w14:paraId="7E21D318" w14:textId="77777777" w:rsidR="009F0976" w:rsidRDefault="009F0976" w:rsidP="00CC64D3">
      <w:pPr>
        <w:widowControl/>
        <w:numPr>
          <w:ilvl w:val="0"/>
          <w:numId w:val="2"/>
        </w:numPr>
        <w:spacing w:line="288" w:lineRule="auto"/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 xml:space="preserve">die assoziierten Wörter nur in </w:t>
      </w:r>
      <w:r w:rsidR="00FB6E44" w:rsidRPr="00F25A11">
        <w:rPr>
          <w:rFonts w:ascii="Arial Unicode MS" w:eastAsia="Arial Unicode MS" w:hAnsi="Arial Unicode MS" w:cs="Arial Unicode MS"/>
          <w:szCs w:val="24"/>
        </w:rPr>
        <w:t xml:space="preserve">der </w:t>
      </w:r>
      <w:r w:rsidRPr="00F25A11">
        <w:rPr>
          <w:rFonts w:ascii="Arial Unicode MS" w:eastAsia="Arial Unicode MS" w:hAnsi="Arial Unicode MS" w:cs="Arial Unicode MS"/>
          <w:szCs w:val="24"/>
        </w:rPr>
        <w:t>Reihenfolge aufgeschrieben werden, wie die Buchstaben im vorgegebenen Wort vorkommen.</w:t>
      </w:r>
    </w:p>
    <w:p w14:paraId="72AC46D0" w14:textId="625D26D7" w:rsidR="00E815D8" w:rsidRPr="005E13D7" w:rsidRDefault="00FB6E44" w:rsidP="00CC64D3">
      <w:pPr>
        <w:widowControl/>
        <w:numPr>
          <w:ilvl w:val="0"/>
          <w:numId w:val="2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szCs w:val="24"/>
        </w:rPr>
      </w:pPr>
      <w:r w:rsidRPr="00CC64D3">
        <w:rPr>
          <w:rFonts w:ascii="Arial Unicode MS" w:eastAsia="Arial Unicode MS" w:hAnsi="Arial Unicode MS" w:cs="Arial Unicode MS"/>
          <w:color w:val="000000"/>
          <w:szCs w:val="24"/>
        </w:rPr>
        <w:t>Hindernisse</w:t>
      </w:r>
      <w:r w:rsidR="009F0976" w:rsidRPr="00CC64D3">
        <w:rPr>
          <w:rFonts w:ascii="Arial Unicode MS" w:eastAsia="Arial Unicode MS" w:hAnsi="Arial Unicode MS" w:cs="Arial Unicode MS"/>
          <w:color w:val="000000"/>
          <w:szCs w:val="24"/>
        </w:rPr>
        <w:t xml:space="preserve"> auf dem Weg (z.B. Stühle, Bänke etc.) aufgestellt werden.</w:t>
      </w:r>
    </w:p>
    <w:p w14:paraId="2AA7DFF2" w14:textId="0547189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13870BE2" w14:textId="131A8B0E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>
        <w:rPr>
          <w:rFonts w:ascii="Arial Unicode MS" w:eastAsia="Arial Unicode MS" w:hAnsi="Arial Unicode MS" w:cs="Arial Unicode MS"/>
          <w:color w:val="000000"/>
          <w:szCs w:val="24"/>
        </w:rPr>
        <w:t xml:space="preserve">Unterstützend bzw. ergänzend kann auch das </w:t>
      </w:r>
      <w:r w:rsidR="00B877D8">
        <w:rPr>
          <w:rFonts w:ascii="Arial Unicode MS" w:eastAsia="Arial Unicode MS" w:hAnsi="Arial Unicode MS" w:cs="Arial Unicode MS"/>
          <w:color w:val="000000"/>
          <w:szCs w:val="24"/>
        </w:rPr>
        <w:t xml:space="preserve">Glossar des Landtags </w:t>
      </w:r>
      <w:r w:rsidR="005C2CAB">
        <w:rPr>
          <w:rFonts w:ascii="Arial Unicode MS" w:eastAsia="Arial Unicode MS" w:hAnsi="Arial Unicode MS" w:cs="Arial Unicode MS"/>
          <w:color w:val="000000"/>
          <w:szCs w:val="24"/>
        </w:rPr>
        <w:t>Baden-Württemberg</w:t>
      </w:r>
      <w:r>
        <w:rPr>
          <w:rFonts w:ascii="Arial Unicode MS" w:eastAsia="Arial Unicode MS" w:hAnsi="Arial Unicode MS" w:cs="Arial Unicode MS"/>
          <w:color w:val="000000"/>
          <w:szCs w:val="24"/>
        </w:rPr>
        <w:t xml:space="preserve"> genutzt werden:</w:t>
      </w:r>
    </w:p>
    <w:p w14:paraId="14875D48" w14:textId="7777777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4FB4E0D7" w14:textId="69226EB8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27F292C1" w14:textId="51D20801" w:rsidR="005E13D7" w:rsidRPr="005E13D7" w:rsidRDefault="00B877D8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>
        <w:rPr>
          <w:noProof/>
        </w:rPr>
        <w:drawing>
          <wp:inline distT="0" distB="0" distL="0" distR="0" wp14:anchorId="0D71676C" wp14:editId="115FBC0E">
            <wp:extent cx="6073283" cy="3251200"/>
            <wp:effectExtent l="0" t="0" r="0" b="0"/>
            <wp:docPr id="441425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2585" name="Grafi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8550" cy="32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69696" w14:textId="1D831BCC" w:rsidR="00B877D8" w:rsidRDefault="00D54FEA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 xml:space="preserve">Quelle: </w:t>
      </w:r>
      <w:hyperlink r:id="rId8" w:history="1">
        <w:r w:rsidRPr="00C63703">
          <w:rPr>
            <w:rStyle w:val="Hyperlink"/>
            <w:rFonts w:ascii="Arial Unicode MS" w:eastAsia="Arial Unicode MS" w:hAnsi="Arial Unicode MS" w:cs="Arial Unicode MS"/>
            <w:szCs w:val="24"/>
          </w:rPr>
          <w:t>https://www.landtag-bw.de/de/der-landtag/parlament/glossar</w:t>
        </w:r>
      </w:hyperlink>
    </w:p>
    <w:p w14:paraId="60B430F9" w14:textId="77777777" w:rsidR="00D54FEA" w:rsidRDefault="00D54FEA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szCs w:val="24"/>
        </w:rPr>
      </w:pPr>
    </w:p>
    <w:p w14:paraId="59869F34" w14:textId="5523F3EB" w:rsidR="005E13D7" w:rsidRPr="00F25A11" w:rsidRDefault="005E13D7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noProof/>
          <w:szCs w:val="24"/>
        </w:rPr>
        <w:drawing>
          <wp:inline distT="0" distB="0" distL="0" distR="0" wp14:anchorId="5F51603A" wp14:editId="53F9108E">
            <wp:extent cx="2212670" cy="221267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2670" cy="22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3D7" w:rsidRPr="00F25A11" w:rsidSect="009F0976">
      <w:headerReference w:type="default" r:id="rId10"/>
      <w:footerReference w:type="even" r:id="rId11"/>
      <w:footerReference w:type="default" r:id="rId12"/>
      <w:pgSz w:w="11906" w:h="16838"/>
      <w:pgMar w:top="1106" w:right="1418" w:bottom="1134" w:left="992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E059" w14:textId="77777777" w:rsidR="00C640E6" w:rsidRDefault="00C640E6" w:rsidP="009F0976">
      <w:pPr>
        <w:spacing w:line="240" w:lineRule="auto"/>
      </w:pPr>
      <w:r>
        <w:separator/>
      </w:r>
    </w:p>
  </w:endnote>
  <w:endnote w:type="continuationSeparator" w:id="0">
    <w:p w14:paraId="2A72D9BB" w14:textId="77777777" w:rsidR="00C640E6" w:rsidRDefault="00C640E6" w:rsidP="009F0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ook">
    <w:altName w:val="Futura Book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28800568"/>
      <w:docPartObj>
        <w:docPartGallery w:val="Page Numbers (Bottom of Page)"/>
        <w:docPartUnique/>
      </w:docPartObj>
    </w:sdtPr>
    <w:sdtContent>
      <w:p w14:paraId="0AC3898C" w14:textId="7DAA3257" w:rsidR="00CC64D3" w:rsidRDefault="00CC64D3" w:rsidP="00AA48D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BB3C61A" w14:textId="77777777" w:rsidR="00CC64D3" w:rsidRDefault="00CC64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73652788"/>
      <w:docPartObj>
        <w:docPartGallery w:val="Page Numbers (Bottom of Page)"/>
        <w:docPartUnique/>
      </w:docPartObj>
    </w:sdtPr>
    <w:sdtContent>
      <w:p w14:paraId="77135FF2" w14:textId="14CB2A72" w:rsidR="00CC64D3" w:rsidRDefault="00CC64D3" w:rsidP="00AA48D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741EC4F" w14:textId="77777777" w:rsidR="00CC64D3" w:rsidRDefault="00CC64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9782" w14:textId="77777777" w:rsidR="00C640E6" w:rsidRDefault="00C640E6" w:rsidP="009F0976">
      <w:pPr>
        <w:spacing w:line="240" w:lineRule="auto"/>
      </w:pPr>
      <w:r>
        <w:separator/>
      </w:r>
    </w:p>
  </w:footnote>
  <w:footnote w:type="continuationSeparator" w:id="0">
    <w:p w14:paraId="519B5696" w14:textId="77777777" w:rsidR="00C640E6" w:rsidRDefault="00C640E6" w:rsidP="009F0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C2F1" w14:textId="63E149E3" w:rsidR="004A4F89" w:rsidRDefault="00B52B48">
    <w:pPr>
      <w:pStyle w:val="Kopfzeile"/>
    </w:pPr>
    <w:r w:rsidRPr="00B52B4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AC9DC7" wp14:editId="1BA6BD50">
              <wp:simplePos x="0" y="0"/>
              <wp:positionH relativeFrom="column">
                <wp:posOffset>-449167</wp:posOffset>
              </wp:positionH>
              <wp:positionV relativeFrom="margin">
                <wp:posOffset>-542822</wp:posOffset>
              </wp:positionV>
              <wp:extent cx="3200400" cy="457200"/>
              <wp:effectExtent l="0" t="0" r="12700" b="1270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32F7E" w14:textId="507D2439" w:rsidR="00B52B48" w:rsidRPr="002F18A0" w:rsidRDefault="00B52B48" w:rsidP="00B52B48">
                          <w:pPr>
                            <w:pStyle w:val="Kopfzeile"/>
                          </w:pP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Methodenblatt für die Leh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r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kraft 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de-DE"/>
                            </w:rPr>
                            <w:t>3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Einstieg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9DC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-35.35pt;margin-top:-42.75pt;width:252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" strokecolor="white">
              <v:textbox>
                <w:txbxContent>
                  <w:p w14:paraId="33932F7E" w14:textId="507D2439" w:rsidR="00B52B48" w:rsidRPr="002F18A0" w:rsidRDefault="00B52B48" w:rsidP="00B52B48">
                    <w:pPr>
                      <w:pStyle w:val="Kopfzeile"/>
                    </w:pP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>Methodenblatt für die Leh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r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kraft 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de-DE"/>
                      </w:rPr>
                      <w:t>3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Einstieg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Pr="00B52B48">
      <w:rPr>
        <w:noProof/>
      </w:rPr>
      <w:drawing>
        <wp:anchor distT="0" distB="0" distL="114300" distR="114300" simplePos="0" relativeHeight="251659264" behindDoc="1" locked="0" layoutInCell="1" allowOverlap="1" wp14:anchorId="3A634D65" wp14:editId="07A7016B">
          <wp:simplePos x="0" y="0"/>
          <wp:positionH relativeFrom="column">
            <wp:posOffset>5254463</wp:posOffset>
          </wp:positionH>
          <wp:positionV relativeFrom="paragraph">
            <wp:posOffset>-287714</wp:posOffset>
          </wp:positionV>
          <wp:extent cx="1371600" cy="495300"/>
          <wp:effectExtent l="0" t="0" r="0" b="0"/>
          <wp:wrapNone/>
          <wp:docPr id="26" name="Grafik 2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3EB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C4505"/>
    <w:multiLevelType w:val="hybridMultilevel"/>
    <w:tmpl w:val="4E603E46"/>
    <w:lvl w:ilvl="0" w:tplc="0407000F">
      <w:start w:val="1"/>
      <w:numFmt w:val="decimal"/>
      <w:lvlText w:val="%1."/>
      <w:lvlJc w:val="left"/>
      <w:pPr>
        <w:ind w:left="2938" w:hanging="360"/>
      </w:pPr>
    </w:lvl>
    <w:lvl w:ilvl="1" w:tplc="04070019" w:tentative="1">
      <w:start w:val="1"/>
      <w:numFmt w:val="lowerLetter"/>
      <w:lvlText w:val="%2."/>
      <w:lvlJc w:val="left"/>
      <w:pPr>
        <w:ind w:left="3658" w:hanging="360"/>
      </w:pPr>
    </w:lvl>
    <w:lvl w:ilvl="2" w:tplc="0407001B" w:tentative="1">
      <w:start w:val="1"/>
      <w:numFmt w:val="lowerRoman"/>
      <w:lvlText w:val="%3."/>
      <w:lvlJc w:val="right"/>
      <w:pPr>
        <w:ind w:left="4378" w:hanging="180"/>
      </w:pPr>
    </w:lvl>
    <w:lvl w:ilvl="3" w:tplc="0407000F" w:tentative="1">
      <w:start w:val="1"/>
      <w:numFmt w:val="decimal"/>
      <w:lvlText w:val="%4."/>
      <w:lvlJc w:val="left"/>
      <w:pPr>
        <w:ind w:left="5098" w:hanging="360"/>
      </w:pPr>
    </w:lvl>
    <w:lvl w:ilvl="4" w:tplc="04070019" w:tentative="1">
      <w:start w:val="1"/>
      <w:numFmt w:val="lowerLetter"/>
      <w:lvlText w:val="%5."/>
      <w:lvlJc w:val="left"/>
      <w:pPr>
        <w:ind w:left="5818" w:hanging="360"/>
      </w:pPr>
    </w:lvl>
    <w:lvl w:ilvl="5" w:tplc="0407001B" w:tentative="1">
      <w:start w:val="1"/>
      <w:numFmt w:val="lowerRoman"/>
      <w:lvlText w:val="%6."/>
      <w:lvlJc w:val="right"/>
      <w:pPr>
        <w:ind w:left="6538" w:hanging="180"/>
      </w:pPr>
    </w:lvl>
    <w:lvl w:ilvl="6" w:tplc="0407000F" w:tentative="1">
      <w:start w:val="1"/>
      <w:numFmt w:val="decimal"/>
      <w:lvlText w:val="%7."/>
      <w:lvlJc w:val="left"/>
      <w:pPr>
        <w:ind w:left="7258" w:hanging="360"/>
      </w:pPr>
    </w:lvl>
    <w:lvl w:ilvl="7" w:tplc="04070019" w:tentative="1">
      <w:start w:val="1"/>
      <w:numFmt w:val="lowerLetter"/>
      <w:lvlText w:val="%8."/>
      <w:lvlJc w:val="left"/>
      <w:pPr>
        <w:ind w:left="7978" w:hanging="360"/>
      </w:pPr>
    </w:lvl>
    <w:lvl w:ilvl="8" w:tplc="0407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2" w15:restartNumberingAfterBreak="0">
    <w:nsid w:val="3BEC1AAC"/>
    <w:multiLevelType w:val="hybridMultilevel"/>
    <w:tmpl w:val="F318A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3937">
    <w:abstractNumId w:val="1"/>
  </w:num>
  <w:num w:numId="2" w16cid:durableId="1365986067">
    <w:abstractNumId w:val="2"/>
  </w:num>
  <w:num w:numId="3" w16cid:durableId="39925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76"/>
    <w:rsid w:val="00040B95"/>
    <w:rsid w:val="00050E9E"/>
    <w:rsid w:val="000905AB"/>
    <w:rsid w:val="000A3D80"/>
    <w:rsid w:val="00107DB1"/>
    <w:rsid w:val="001D0860"/>
    <w:rsid w:val="00235AFA"/>
    <w:rsid w:val="00235B34"/>
    <w:rsid w:val="002519CF"/>
    <w:rsid w:val="00267E31"/>
    <w:rsid w:val="002839EC"/>
    <w:rsid w:val="0030643C"/>
    <w:rsid w:val="003520B5"/>
    <w:rsid w:val="00365F92"/>
    <w:rsid w:val="003A367F"/>
    <w:rsid w:val="003C765A"/>
    <w:rsid w:val="003F126E"/>
    <w:rsid w:val="00421869"/>
    <w:rsid w:val="00461E9F"/>
    <w:rsid w:val="004A0746"/>
    <w:rsid w:val="004A4F89"/>
    <w:rsid w:val="004B1F7E"/>
    <w:rsid w:val="004E735D"/>
    <w:rsid w:val="00573B83"/>
    <w:rsid w:val="005C0B49"/>
    <w:rsid w:val="005C1C2B"/>
    <w:rsid w:val="005C2CAB"/>
    <w:rsid w:val="005E13D7"/>
    <w:rsid w:val="00647041"/>
    <w:rsid w:val="006A579E"/>
    <w:rsid w:val="006D259E"/>
    <w:rsid w:val="00700F70"/>
    <w:rsid w:val="00750000"/>
    <w:rsid w:val="00764DF7"/>
    <w:rsid w:val="00777EC9"/>
    <w:rsid w:val="007C7B3D"/>
    <w:rsid w:val="007D02F7"/>
    <w:rsid w:val="007E6593"/>
    <w:rsid w:val="007E69B5"/>
    <w:rsid w:val="00822E89"/>
    <w:rsid w:val="00856A69"/>
    <w:rsid w:val="00865098"/>
    <w:rsid w:val="009559E1"/>
    <w:rsid w:val="009743FC"/>
    <w:rsid w:val="009A0CFD"/>
    <w:rsid w:val="009E736E"/>
    <w:rsid w:val="009F0976"/>
    <w:rsid w:val="00A75E13"/>
    <w:rsid w:val="00AB36CA"/>
    <w:rsid w:val="00AF4C42"/>
    <w:rsid w:val="00B52B48"/>
    <w:rsid w:val="00B877D8"/>
    <w:rsid w:val="00B91BD0"/>
    <w:rsid w:val="00BB2463"/>
    <w:rsid w:val="00BE2384"/>
    <w:rsid w:val="00C23772"/>
    <w:rsid w:val="00C56EB5"/>
    <w:rsid w:val="00C640E6"/>
    <w:rsid w:val="00CC64D3"/>
    <w:rsid w:val="00D10543"/>
    <w:rsid w:val="00D133BD"/>
    <w:rsid w:val="00D517FA"/>
    <w:rsid w:val="00D54FEA"/>
    <w:rsid w:val="00DD768B"/>
    <w:rsid w:val="00E03BC0"/>
    <w:rsid w:val="00E57E50"/>
    <w:rsid w:val="00E815D8"/>
    <w:rsid w:val="00EA33FF"/>
    <w:rsid w:val="00F208CC"/>
    <w:rsid w:val="00F25A11"/>
    <w:rsid w:val="00F417DA"/>
    <w:rsid w:val="00F63C68"/>
    <w:rsid w:val="00FB6E44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FADD8"/>
  <w14:defaultImageDpi w14:val="300"/>
  <w15:docId w15:val="{7AACC666-CF25-2749-83B9-63AFAB8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976"/>
    <w:pPr>
      <w:widowControl w:val="0"/>
      <w:spacing w:line="276" w:lineRule="auto"/>
    </w:pPr>
    <w:rPr>
      <w:rFonts w:eastAsia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9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9F0976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9F09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9F0976"/>
    <w:rPr>
      <w:rFonts w:ascii="Calibri" w:eastAsia="Times New Roman" w:hAnsi="Calibri" w:cs="Times New Roman"/>
      <w:sz w:val="24"/>
      <w:szCs w:val="20"/>
      <w:lang w:val="x-none" w:eastAsia="x-none"/>
    </w:rPr>
  </w:style>
  <w:style w:type="character" w:styleId="Kommentarzeichen">
    <w:name w:val="annotation reference"/>
    <w:uiPriority w:val="99"/>
    <w:semiHidden/>
    <w:unhideWhenUsed/>
    <w:rsid w:val="009F0976"/>
    <w:rPr>
      <w:sz w:val="16"/>
      <w:szCs w:val="16"/>
    </w:rPr>
  </w:style>
  <w:style w:type="paragraph" w:customStyle="1" w:styleId="Pa4">
    <w:name w:val="Pa4"/>
    <w:basedOn w:val="Standard"/>
    <w:next w:val="Standard"/>
    <w:uiPriority w:val="99"/>
    <w:rsid w:val="009F0976"/>
    <w:pPr>
      <w:widowControl/>
      <w:autoSpaceDE w:val="0"/>
      <w:autoSpaceDN w:val="0"/>
      <w:adjustRightInd w:val="0"/>
      <w:spacing w:line="201" w:lineRule="atLeast"/>
    </w:pPr>
    <w:rPr>
      <w:rFonts w:ascii="Futura Book" w:eastAsia="Calibri" w:hAnsi="Futura Book"/>
      <w:szCs w:val="24"/>
    </w:rPr>
  </w:style>
  <w:style w:type="paragraph" w:customStyle="1" w:styleId="Pa11">
    <w:name w:val="Pa11"/>
    <w:basedOn w:val="Standard"/>
    <w:next w:val="Standard"/>
    <w:uiPriority w:val="99"/>
    <w:rsid w:val="009F0976"/>
    <w:pPr>
      <w:widowControl/>
      <w:autoSpaceDE w:val="0"/>
      <w:autoSpaceDN w:val="0"/>
      <w:adjustRightInd w:val="0"/>
      <w:spacing w:line="221" w:lineRule="atLeast"/>
    </w:pPr>
    <w:rPr>
      <w:rFonts w:ascii="Adobe Garamond Pro" w:eastAsia="Calibri" w:hAnsi="Adobe Garamond Pro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E1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E13"/>
    <w:rPr>
      <w:rFonts w:ascii="Lucida Grande" w:eastAsia="Times New Roman" w:hAnsi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CC64D3"/>
  </w:style>
  <w:style w:type="character" w:styleId="Hyperlink">
    <w:name w:val="Hyperlink"/>
    <w:basedOn w:val="Absatz-Standardschriftart"/>
    <w:uiPriority w:val="99"/>
    <w:unhideWhenUsed/>
    <w:rsid w:val="005E13D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13D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87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tag-bw.de/de/der-landtag/parlament/gloss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Henning</dc:creator>
  <cp:keywords/>
  <cp:lastModifiedBy>Janet Meschede</cp:lastModifiedBy>
  <cp:revision>4</cp:revision>
  <cp:lastPrinted>2014-01-27T20:43:00Z</cp:lastPrinted>
  <dcterms:created xsi:type="dcterms:W3CDTF">2025-06-24T15:14:00Z</dcterms:created>
  <dcterms:modified xsi:type="dcterms:W3CDTF">2025-07-07T08:29:00Z</dcterms:modified>
</cp:coreProperties>
</file>