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57"/>
        <w:tblW w:w="10627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822"/>
      </w:tblGrid>
      <w:tr w:rsidR="00D12B52" w14:paraId="70CF51E9" w14:textId="77777777" w:rsidTr="00C831F1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45FA12CD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</w:rPr>
              <w:t>Themenfrage</w:t>
            </w:r>
          </w:p>
        </w:tc>
        <w:tc>
          <w:tcPr>
            <w:tcW w:w="819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25B00E74" w14:textId="77777777" w:rsidR="00D12B52" w:rsidRDefault="00D12B52" w:rsidP="00D12B52">
            <w:r>
              <w:rPr>
                <w:rFonts w:ascii="Calibri" w:hAnsi="Calibri" w:cs="Calibri"/>
                <w:b/>
                <w:bCs/>
              </w:rPr>
              <w:t xml:space="preserve">Wie wird gewählt? </w:t>
            </w:r>
          </w:p>
          <w:p w14:paraId="6E2732A8" w14:textId="7C21475A" w:rsidR="00D12B52" w:rsidRDefault="00C831F1" w:rsidP="00D12B52">
            <w:r>
              <w:rPr>
                <w:rFonts w:ascii="Calibri" w:hAnsi="Calibri" w:cs="Calibri"/>
              </w:rPr>
              <w:t>Bürgerschaftswahl in Hamburg</w:t>
            </w:r>
            <w:r w:rsidR="00D12B52">
              <w:rPr>
                <w:rFonts w:ascii="Calibri" w:hAnsi="Calibri" w:cs="Calibri"/>
              </w:rPr>
              <w:t xml:space="preserve">– </w:t>
            </w:r>
            <w:r>
              <w:rPr>
                <w:rFonts w:ascii="Calibri" w:hAnsi="Calibri" w:cs="Calibri"/>
              </w:rPr>
              <w:t>das 5 Stimmen-Wahlrecht</w:t>
            </w:r>
          </w:p>
        </w:tc>
      </w:tr>
      <w:tr w:rsidR="00D12B52" w14:paraId="52AD713F" w14:textId="77777777" w:rsidTr="00C831F1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C8653A6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69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843F8D3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D12B52" w14:paraId="2CFED982" w14:textId="77777777" w:rsidTr="00C831F1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2DE595F" w14:textId="77777777"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69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7178967" w14:textId="3D22B325"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füllen Lückentexte zum Ablauf von Wahlen und </w:t>
            </w:r>
            <w:r w:rsidR="00C831F1">
              <w:rPr>
                <w:rFonts w:ascii="Calibri" w:hAnsi="Calibri" w:cs="Calibri"/>
                <w:bCs/>
                <w:sz w:val="20"/>
                <w:szCs w:val="20"/>
              </w:rPr>
              <w:t>dem 5-Stimmen-Wahlrecht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aus und ordnen entsprechende Bilder zu. Vor diesem Hintergrund lernen sie wichtige Begriffe zum Ablauf einer Wahl kennen. </w:t>
            </w:r>
          </w:p>
        </w:tc>
      </w:tr>
      <w:tr w:rsidR="00D12B52" w14:paraId="40D58424" w14:textId="77777777" w:rsidTr="00C831F1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7EB26B2" w14:textId="77777777" w:rsidR="00D12B52" w:rsidRDefault="00D12B52" w:rsidP="00D12B52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69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33845AB" w14:textId="1E775E19"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>Die SuS lösen Bilderrätsel und Lückentexte mit einer</w:t>
            </w:r>
            <w:r w:rsidR="00C831F1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m Partner</w:t>
            </w:r>
            <w:r w:rsidR="00C831F1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in. </w:t>
            </w:r>
          </w:p>
        </w:tc>
      </w:tr>
      <w:tr w:rsidR="00D12B52" w14:paraId="538A9FF4" w14:textId="77777777" w:rsidTr="00C831F1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A3B3CCE" w14:textId="77777777"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69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D98A1F9" w14:textId="5AAB1445"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erkennen falsche Informationen zum Ablauf der </w:t>
            </w:r>
            <w:r w:rsidR="00C831F1">
              <w:rPr>
                <w:rFonts w:ascii="Calibri" w:hAnsi="Calibri" w:cs="Calibri"/>
                <w:bCs/>
                <w:sz w:val="20"/>
                <w:szCs w:val="20"/>
              </w:rPr>
              <w:t>Bürgerschaftswahl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anhand eines „Klopf-Textes“. Sie setzen sich kritisch mit dem Vorschlag auseinander, bei </w:t>
            </w:r>
            <w:r w:rsidR="00C831F1">
              <w:rPr>
                <w:rFonts w:ascii="Calibri" w:hAnsi="Calibri" w:cs="Calibri"/>
                <w:bCs/>
                <w:sz w:val="20"/>
                <w:szCs w:val="20"/>
              </w:rPr>
              <w:t>Bürgerschaftswahlen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nur mit </w:t>
            </w:r>
            <w:r w:rsidR="00C831F1">
              <w:rPr>
                <w:rFonts w:ascii="Calibri" w:hAnsi="Calibri" w:cs="Calibri"/>
                <w:bCs/>
                <w:sz w:val="20"/>
                <w:szCs w:val="20"/>
              </w:rPr>
              <w:t>einer Stimme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zu wählen. </w:t>
            </w:r>
          </w:p>
        </w:tc>
      </w:tr>
      <w:tr w:rsidR="00D12B52" w14:paraId="43C40595" w14:textId="77777777" w:rsidTr="00C831F1">
        <w:trPr>
          <w:trHeight w:val="686"/>
        </w:trPr>
        <w:tc>
          <w:tcPr>
            <w:tcW w:w="1062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08272CF5" w14:textId="77777777" w:rsidR="00D12B52" w:rsidRDefault="00D12B52" w:rsidP="00D12B52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1F47A42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7B032C36" w14:textId="77777777" w:rsidR="00D12B52" w:rsidRDefault="00D12B52" w:rsidP="00D12B5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D12B52" w14:paraId="2D2D5450" w14:textId="77777777" w:rsidTr="00C831F1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217099B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58D86F66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2369212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28E733E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82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DE7B591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D12B52" w14:paraId="6A700310" w14:textId="77777777" w:rsidTr="00C831F1">
        <w:trPr>
          <w:trHeight w:val="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F084EB0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 w:rsidR="00AA7A6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3CBF96AC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(20‘)</w:t>
            </w:r>
          </w:p>
          <w:p w14:paraId="1D040B12" w14:textId="77777777" w:rsidR="00D12B52" w:rsidRDefault="00D12B52" w:rsidP="00D12B5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F296910" w14:textId="77777777" w:rsidR="00D12B52" w:rsidRDefault="00D12B52" w:rsidP="00D12B52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32B05524" w14:textId="77777777" w:rsidR="00D12B52" w:rsidRDefault="00D12B52" w:rsidP="00D12B52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initiiert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ein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Bilderrätsel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zum ungefähren Ablauf des Wahlprozesses per </w:t>
            </w:r>
          </w:p>
          <w:p w14:paraId="31BF271D" w14:textId="77777777" w:rsidR="00D12B52" w:rsidRPr="00A55D6F" w:rsidRDefault="00D12B52" w:rsidP="00D12B52">
            <w:pPr>
              <w:spacing w:line="276" w:lineRule="auto"/>
              <w:ind w:left="1354"/>
              <w:rPr>
                <w:lang w:val="en-US"/>
              </w:rPr>
            </w:pPr>
            <w:r w:rsidRPr="00A55D6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a)  OH- Folie M1, </w:t>
            </w:r>
            <w:proofErr w:type="spellStart"/>
            <w:r w:rsidRPr="00A55D6F">
              <w:rPr>
                <w:rFonts w:ascii="Calibri" w:hAnsi="Calibri" w:cs="Calibri"/>
                <w:sz w:val="20"/>
                <w:szCs w:val="20"/>
                <w:lang w:val="en-US"/>
              </w:rPr>
              <w:t>oder</w:t>
            </w:r>
            <w:proofErr w:type="spellEnd"/>
          </w:p>
          <w:p w14:paraId="0D4C3FA2" w14:textId="77777777" w:rsidR="00D12B52" w:rsidRPr="00A55D6F" w:rsidRDefault="00D12B52" w:rsidP="00D12B52">
            <w:pPr>
              <w:spacing w:line="276" w:lineRule="auto"/>
              <w:ind w:left="1354"/>
              <w:rPr>
                <w:lang w:val="en-US"/>
              </w:rPr>
            </w:pPr>
            <w:r w:rsidRPr="00A55D6F">
              <w:rPr>
                <w:rFonts w:ascii="Calibri" w:hAnsi="Calibri" w:cs="Calibri"/>
                <w:sz w:val="20"/>
                <w:szCs w:val="20"/>
                <w:lang w:val="en-US"/>
              </w:rPr>
              <w:t>b) P</w:t>
            </w:r>
            <w:r w:rsidR="00AA7A6E" w:rsidRPr="00A55D6F">
              <w:rPr>
                <w:rFonts w:ascii="Calibri" w:hAnsi="Calibri" w:cs="Calibri"/>
                <w:sz w:val="20"/>
                <w:szCs w:val="20"/>
                <w:lang w:val="en-US"/>
              </w:rPr>
              <w:t>ower</w:t>
            </w:r>
            <w:r w:rsidRPr="00A55D6F">
              <w:rPr>
                <w:rFonts w:ascii="Calibri" w:hAnsi="Calibri" w:cs="Calibri"/>
                <w:sz w:val="20"/>
                <w:szCs w:val="20"/>
                <w:lang w:val="en-US"/>
              </w:rPr>
              <w:t>P</w:t>
            </w:r>
            <w:r w:rsidR="00AA7A6E" w:rsidRPr="00A55D6F">
              <w:rPr>
                <w:rFonts w:ascii="Calibri" w:hAnsi="Calibri" w:cs="Calibri"/>
                <w:sz w:val="20"/>
                <w:szCs w:val="20"/>
                <w:lang w:val="en-US"/>
              </w:rPr>
              <w:t>oint</w:t>
            </w:r>
            <w:r w:rsidRPr="00A55D6F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M2  </w:t>
            </w:r>
          </w:p>
          <w:p w14:paraId="4131D0E4" w14:textId="77777777" w:rsidR="00D12B52" w:rsidRDefault="00D12B52" w:rsidP="00D12B52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sichert die wesentlichen Begriffe des Bilderrätsels (M3)</w:t>
            </w:r>
          </w:p>
          <w:p w14:paraId="2F2786A8" w14:textId="77777777" w:rsidR="00D12B52" w:rsidRDefault="00D12B52" w:rsidP="007411A7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stellt das Thema der Stunde vor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A65ADFB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49D02C95" w14:textId="77777777" w:rsidR="00D12B52" w:rsidRPr="009A1037" w:rsidRDefault="00D12B52" w:rsidP="00D12B52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betrachten die Bilder und die dazugehörigen Überschriften und bringen diese in eine zeitlich logische Reihenfolge</w:t>
            </w:r>
          </w:p>
          <w:p w14:paraId="524B2506" w14:textId="77777777" w:rsidR="00D12B52" w:rsidRDefault="00D12B52" w:rsidP="00D12B5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7D8294E" w14:textId="77777777" w:rsidR="00D12B52" w:rsidRDefault="00D12B52" w:rsidP="00D12B52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lesen sich M3 mit den wesentlichen Begriffen des Bilderrätsels durch</w:t>
            </w:r>
          </w:p>
        </w:tc>
        <w:tc>
          <w:tcPr>
            <w:tcW w:w="182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AB54BCF" w14:textId="77777777" w:rsidR="00D12B52" w:rsidRDefault="00D12B52" w:rsidP="00D12B52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082A2011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531CD3D0" w14:textId="77777777" w:rsidR="00D12B52" w:rsidRDefault="00D12B52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3F6AFC7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  <w:r w:rsidR="00AA7A6E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M2</w:t>
            </w:r>
          </w:p>
          <w:p w14:paraId="79C21744" w14:textId="77777777" w:rsidR="00D12B52" w:rsidRDefault="00D12B52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60391D4" w14:textId="77777777" w:rsidR="00AA7A6E" w:rsidRDefault="00AA7A6E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1FE2AE2" w14:textId="77777777" w:rsidR="00AA7A6E" w:rsidRDefault="00AA7A6E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EC01B22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</w:t>
            </w:r>
          </w:p>
          <w:p w14:paraId="6ADDCB14" w14:textId="77777777" w:rsidR="00D12B52" w:rsidRDefault="00D12B52" w:rsidP="00D12B5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9C4B566" w14:textId="77777777" w:rsidR="00D12B52" w:rsidRDefault="00D12B52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55D6F" w:rsidRPr="00A55D6F" w14:paraId="63377527" w14:textId="77777777" w:rsidTr="00C831F1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6326410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36359F31" w14:textId="77777777" w:rsidR="00D12B52" w:rsidRDefault="00D12B52" w:rsidP="00D12B52">
            <w:r>
              <w:rPr>
                <w:rFonts w:ascii="Calibri" w:hAnsi="Calibri" w:cs="Calibri"/>
                <w:bCs/>
                <w:sz w:val="20"/>
                <w:szCs w:val="20"/>
              </w:rPr>
              <w:t>(20‘)</w:t>
            </w:r>
          </w:p>
          <w:p w14:paraId="4228EB6C" w14:textId="77777777" w:rsidR="00D12B52" w:rsidRDefault="00D12B52" w:rsidP="00D12B5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6DC7928" w14:textId="77777777" w:rsidR="00D12B52" w:rsidRDefault="00D12B52" w:rsidP="00D12B5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320D517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D9B99DD" w14:textId="0DF331F2" w:rsidR="00D12B52" w:rsidRDefault="00D12B52" w:rsidP="00D12B52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initiiert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die Erarbeitung der wesentlichen Informationen zu</w:t>
            </w:r>
            <w:r w:rsidR="00C831F1">
              <w:rPr>
                <w:rFonts w:ascii="Calibri" w:hAnsi="Calibri" w:cs="Calibri"/>
                <w:sz w:val="20"/>
                <w:szCs w:val="20"/>
              </w:rPr>
              <w:t xml:space="preserve">m </w:t>
            </w:r>
            <w:r w:rsidR="00D11E54">
              <w:rPr>
                <w:rFonts w:ascii="Calibri" w:hAnsi="Calibri" w:cs="Calibri"/>
                <w:sz w:val="20"/>
                <w:szCs w:val="20"/>
              </w:rPr>
              <w:t>5</w:t>
            </w:r>
            <w:r w:rsidR="00C831F1">
              <w:rPr>
                <w:rFonts w:ascii="Calibri" w:hAnsi="Calibri" w:cs="Calibri"/>
                <w:sz w:val="20"/>
                <w:szCs w:val="20"/>
              </w:rPr>
              <w:t>-Stimmen-Wahlrecht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356A8A34" w14:textId="77777777" w:rsidR="00D12B52" w:rsidRPr="007411A7" w:rsidRDefault="00D12B52" w:rsidP="00D12B52">
            <w:pPr>
              <w:numPr>
                <w:ilvl w:val="0"/>
                <w:numId w:val="1"/>
              </w:numPr>
              <w:spacing w:line="276" w:lineRule="auto"/>
              <w:ind w:left="600" w:firstLine="0"/>
              <w:rPr>
                <w:color w:val="000000" w:themeColor="text1"/>
              </w:rPr>
            </w:pPr>
            <w:r w:rsidRPr="007411A7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Variante 1</w:t>
            </w:r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–Video und Ausfüllen eines Lückentextes M4  </w:t>
            </w:r>
          </w:p>
          <w:p w14:paraId="5344BB57" w14:textId="77777777" w:rsidR="00D12B52" w:rsidRDefault="00D12B52" w:rsidP="00D12B52">
            <w:pPr>
              <w:numPr>
                <w:ilvl w:val="0"/>
                <w:numId w:val="1"/>
              </w:numPr>
              <w:spacing w:line="276" w:lineRule="auto"/>
              <w:ind w:left="600" w:firstLine="0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>Variante 2 –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Ausfüllen des </w:t>
            </w:r>
            <w:r w:rsidRPr="00D11E54">
              <w:rPr>
                <w:rFonts w:ascii="Calibri" w:hAnsi="Calibri" w:cs="Calibri"/>
                <w:sz w:val="20"/>
                <w:szCs w:val="20"/>
              </w:rPr>
              <w:t>Lückentextes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M5</w:t>
            </w:r>
            <w:r w:rsidR="00AA7A6E">
              <w:rPr>
                <w:rFonts w:ascii="Calibri" w:hAnsi="Calibri" w:cs="Calibri"/>
                <w:sz w:val="20"/>
                <w:szCs w:val="20"/>
              </w:rPr>
              <w:t xml:space="preserve"> (ohne Video)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ED3D944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7042C551" w14:textId="77777777" w:rsidR="00D12B52" w:rsidRDefault="00D12B52" w:rsidP="00D12B52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(schauen sich das Video an und) füllen allein oder mit einem Partner die Lückentexte auf ihren Arbeitsblättern aus</w:t>
            </w:r>
          </w:p>
          <w:p w14:paraId="4C98966E" w14:textId="77777777" w:rsidR="00D12B52" w:rsidRDefault="00D12B52" w:rsidP="00D12B52">
            <w:pPr>
              <w:spacing w:line="276" w:lineRule="auto"/>
            </w:pPr>
          </w:p>
        </w:tc>
        <w:tc>
          <w:tcPr>
            <w:tcW w:w="182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4CFEA48" w14:textId="77777777" w:rsidR="00D12B52" w:rsidRPr="007411A7" w:rsidRDefault="00D12B52" w:rsidP="00D12B52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Einzelarbeit/ Partnerarbeit</w:t>
            </w:r>
          </w:p>
          <w:p w14:paraId="075B8A5A" w14:textId="77777777" w:rsidR="00AA7A6E" w:rsidRPr="00A55D6F" w:rsidRDefault="00AA7A6E" w:rsidP="00D12B52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5DD74907" w14:textId="77777777" w:rsidR="00D12B52" w:rsidRPr="007411A7" w:rsidRDefault="00AA7A6E" w:rsidP="00D12B52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M4/M5</w:t>
            </w:r>
          </w:p>
          <w:p w14:paraId="27198370" w14:textId="77777777" w:rsidR="00AA7A6E" w:rsidRPr="007411A7" w:rsidRDefault="00AA7A6E" w:rsidP="00AA7A6E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Ggf. PC und </w:t>
            </w:r>
            <w:proofErr w:type="spellStart"/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Beamer</w:t>
            </w:r>
            <w:proofErr w:type="spellEnd"/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/</w:t>
            </w:r>
          </w:p>
          <w:p w14:paraId="18D416C3" w14:textId="77777777" w:rsidR="00AA7A6E" w:rsidRPr="007411A7" w:rsidRDefault="00AA7A6E" w:rsidP="00AA7A6E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Smartboard</w:t>
            </w:r>
          </w:p>
          <w:p w14:paraId="1B79FDB9" w14:textId="77777777" w:rsidR="00AA7A6E" w:rsidRPr="00A55D6F" w:rsidRDefault="00AA7A6E" w:rsidP="00D12B52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  <w:p w14:paraId="1FD4720E" w14:textId="77777777" w:rsidR="007411A7" w:rsidRDefault="00AA7A6E" w:rsidP="007411A7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proofErr w:type="spellStart"/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Erklärfilm</w:t>
            </w:r>
            <w:proofErr w:type="spellEnd"/>
            <w:r w:rsidRPr="007411A7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zur </w:t>
            </w:r>
            <w:r w:rsidR="00C831F1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Bürgerschaftswahl:</w:t>
            </w:r>
          </w:p>
          <w:p w14:paraId="7BACAC77" w14:textId="4738F7AE" w:rsidR="00C831F1" w:rsidRDefault="00000000" w:rsidP="007411A7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hyperlink r:id="rId7" w:history="1">
              <w:r w:rsidR="00C831F1" w:rsidRPr="00626B18"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https://www.youtube.com/embed/Dx4XsdvL520</w:t>
              </w:r>
            </w:hyperlink>
          </w:p>
          <w:p w14:paraId="3207759A" w14:textId="6CE26EAE" w:rsidR="00C831F1" w:rsidRPr="00A55D6F" w:rsidRDefault="00C831F1" w:rsidP="007411A7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D12B52" w14:paraId="51774742" w14:textId="77777777" w:rsidTr="00C831F1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1963BB2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5B7D1665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  <w:p w14:paraId="68D10EC2" w14:textId="77777777" w:rsidR="00D12B52" w:rsidRDefault="00D12B52" w:rsidP="00D12B5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7302229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4C9B5822" w14:textId="77777777" w:rsidR="00D12B52" w:rsidRDefault="00D12B52" w:rsidP="00D12B52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erläutert die Methode „Text-Klopfen“ und liest den „Klopf-Text“ M6 vor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E90F700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1A60B55C" w14:textId="77777777" w:rsidR="00D12B52" w:rsidRDefault="00D12B52" w:rsidP="00D12B52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lesen den Text M6 mit und klopfen immer dann auf den Tisch, wenn sie einen Fehler im Text erkennen</w:t>
            </w:r>
          </w:p>
        </w:tc>
        <w:tc>
          <w:tcPr>
            <w:tcW w:w="182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B1A55BA" w14:textId="77777777" w:rsidR="00D12B52" w:rsidRDefault="00D12B52" w:rsidP="00D12B5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C57891B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15337DB2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M6</w:t>
            </w:r>
          </w:p>
          <w:p w14:paraId="7369C192" w14:textId="77777777" w:rsidR="00D12B52" w:rsidRDefault="00D12B52" w:rsidP="00D12B52">
            <w:pPr>
              <w:jc w:val="center"/>
            </w:pPr>
          </w:p>
          <w:p w14:paraId="3B33E8D0" w14:textId="77777777" w:rsidR="00D12B52" w:rsidRDefault="00D12B52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12B52" w14:paraId="1974D3F5" w14:textId="77777777" w:rsidTr="00C831F1">
        <w:trPr>
          <w:trHeight w:val="199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7F584B1" w14:textId="19A7B363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Lernzugewinn definieren und </w:t>
            </w:r>
            <w:r w:rsidR="00D11E54">
              <w:rPr>
                <w:rFonts w:ascii="Calibri" w:hAnsi="Calibri" w:cs="Calibri"/>
                <w:sz w:val="20"/>
                <w:szCs w:val="20"/>
              </w:rPr>
              <w:t>u</w:t>
            </w:r>
            <w:r>
              <w:rPr>
                <w:rFonts w:ascii="Calibri" w:hAnsi="Calibri" w:cs="Calibri"/>
                <w:sz w:val="20"/>
                <w:szCs w:val="20"/>
              </w:rPr>
              <w:t>rteilen</w:t>
            </w:r>
          </w:p>
          <w:p w14:paraId="50F072B6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36D85FC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0BB9F489" w14:textId="5EF50CD2" w:rsidR="00D12B52" w:rsidRDefault="00D12B52" w:rsidP="009A1037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dazu auf, ihre Meinung zur These M7 zu äußern (Nur </w:t>
            </w:r>
            <w:r w:rsidR="00C831F1">
              <w:rPr>
                <w:rFonts w:ascii="Calibri" w:hAnsi="Calibri" w:cs="Calibri"/>
                <w:sz w:val="20"/>
                <w:szCs w:val="20"/>
              </w:rPr>
              <w:t>eine Stimme bei der Bürgerschaftswahl / Verhältniswahlrecht)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7E6D307" w14:textId="77777777" w:rsidR="00D12B52" w:rsidRDefault="00D12B52" w:rsidP="00D12B52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6D3ABAA3" w14:textId="28930134" w:rsidR="00D12B52" w:rsidRDefault="00D12B52" w:rsidP="00D12B52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ihre Meinung zu den Vor- und Nachteilen der Idee, nur </w:t>
            </w:r>
            <w:r w:rsidR="006A3133">
              <w:rPr>
                <w:rFonts w:ascii="Calibri" w:hAnsi="Calibri" w:cs="Calibri"/>
                <w:sz w:val="20"/>
                <w:szCs w:val="20"/>
              </w:rPr>
              <w:t xml:space="preserve">mit </w:t>
            </w:r>
            <w:r w:rsidR="00C831F1">
              <w:rPr>
                <w:rFonts w:ascii="Calibri" w:hAnsi="Calibri" w:cs="Calibri"/>
                <w:sz w:val="20"/>
                <w:szCs w:val="20"/>
              </w:rPr>
              <w:t>einer Stimme zu wählen</w:t>
            </w:r>
          </w:p>
          <w:p w14:paraId="0116EC3D" w14:textId="77777777" w:rsidR="00D12B52" w:rsidRDefault="00D12B52" w:rsidP="00D12B52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7719EB9" w14:textId="77777777" w:rsidR="00D12B52" w:rsidRDefault="00D12B52" w:rsidP="00D12B5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CE312C0" w14:textId="77777777" w:rsidR="00D12B52" w:rsidRDefault="00D12B52" w:rsidP="00D12B52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E531222" w14:textId="77777777" w:rsidR="00D12B52" w:rsidRDefault="00D12B52" w:rsidP="00D12B5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3EBA001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116637BC" w14:textId="77777777" w:rsidR="00D12B52" w:rsidRDefault="00D12B52" w:rsidP="00D12B52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M7</w:t>
            </w:r>
          </w:p>
        </w:tc>
      </w:tr>
    </w:tbl>
    <w:p w14:paraId="31F41B5F" w14:textId="77777777" w:rsidR="00F07E91" w:rsidRDefault="00F07E91"/>
    <w:sectPr w:rsidR="00F07E91" w:rsidSect="00240DF5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A3E57" w14:textId="77777777" w:rsidR="004B30DD" w:rsidRDefault="004B30DD" w:rsidP="00D12B52">
      <w:r>
        <w:separator/>
      </w:r>
    </w:p>
  </w:endnote>
  <w:endnote w:type="continuationSeparator" w:id="0">
    <w:p w14:paraId="3FACA78F" w14:textId="77777777" w:rsidR="004B30DD" w:rsidRDefault="004B30DD" w:rsidP="00D12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12F47" w14:textId="77777777" w:rsidR="004B30DD" w:rsidRDefault="004B30DD" w:rsidP="00D12B52">
      <w:r>
        <w:separator/>
      </w:r>
    </w:p>
  </w:footnote>
  <w:footnote w:type="continuationSeparator" w:id="0">
    <w:p w14:paraId="5A3392FF" w14:textId="77777777" w:rsidR="004B30DD" w:rsidRDefault="004B30DD" w:rsidP="00D12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8540B" w14:textId="77777777" w:rsidR="00D12B52" w:rsidRDefault="00D12B52">
    <w:pPr>
      <w:pStyle w:val="Kopfzeile"/>
    </w:pPr>
    <w:r w:rsidRPr="00D12B5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6E404AB" wp14:editId="6493DE4C">
              <wp:simplePos x="0" y="0"/>
              <wp:positionH relativeFrom="column">
                <wp:posOffset>-669925</wp:posOffset>
              </wp:positionH>
              <wp:positionV relativeFrom="margin">
                <wp:posOffset>-678815</wp:posOffset>
              </wp:positionV>
              <wp:extent cx="3086100" cy="457200"/>
              <wp:effectExtent l="0" t="0" r="0" b="0"/>
              <wp:wrapNone/>
              <wp:docPr id="50" name="Textfeld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6D9707" w14:textId="77777777" w:rsidR="00D12B52" w:rsidRDefault="00D12B52" w:rsidP="00D12B5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Verlaufsplanung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3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</w:t>
                          </w:r>
                        </w:p>
                        <w:p w14:paraId="2247BA6A" w14:textId="77777777" w:rsidR="00D12B52" w:rsidRPr="006C2512" w:rsidRDefault="00D12B52" w:rsidP="00D12B5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4C74A4D" w14:textId="77777777" w:rsidR="00D12B52" w:rsidRPr="006C2512" w:rsidRDefault="00D12B52" w:rsidP="00D12B52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4A676878" id="_x0000_t202" coordsize="21600,21600" o:spt="202" path="m,l,21600r21600,l21600,xe">
              <v:stroke joinstyle="miter"/>
              <v:path gradientshapeok="t" o:connecttype="rect"/>
            </v:shapetype>
            <v:shape id="Textfeld 50" o:spid="_x0000_s1026" type="#_x0000_t202" style="position:absolute;margin-left:-52.75pt;margin-top:-53.45pt;width:243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" strokecolor="white">
              <v:path arrowok="t"/>
              <v:textbox>
                <w:txbxContent>
                  <w:p w:rsidR="00D12B52" w:rsidRDefault="00D12B52" w:rsidP="00D12B5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proofErr w:type="spellStart"/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Verlaufsplanung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3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</w:t>
                    </w:r>
                  </w:p>
                  <w:p w:rsidR="00D12B52" w:rsidRPr="006C2512" w:rsidRDefault="00D12B52" w:rsidP="00D12B5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</w:p>
                  <w:p w:rsidR="00D12B52" w:rsidRPr="006C2512" w:rsidRDefault="00D12B52" w:rsidP="00D12B52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Pr="00D12B52">
      <w:rPr>
        <w:noProof/>
      </w:rPr>
      <w:drawing>
        <wp:anchor distT="0" distB="0" distL="114300" distR="114300" simplePos="0" relativeHeight="251660288" behindDoc="1" locked="0" layoutInCell="1" allowOverlap="1" wp14:anchorId="17C40312" wp14:editId="55B68DDF">
          <wp:simplePos x="0" y="0"/>
          <wp:positionH relativeFrom="column">
            <wp:posOffset>5060389</wp:posOffset>
          </wp:positionH>
          <wp:positionV relativeFrom="paragraph">
            <wp:posOffset>-266449</wp:posOffset>
          </wp:positionV>
          <wp:extent cx="1371600" cy="495300"/>
          <wp:effectExtent l="0" t="0" r="0" b="0"/>
          <wp:wrapNone/>
          <wp:docPr id="51" name="Grafik 51" descr="Beschreibung: http://www.gymnasium-marienthal.de/unterricht/gesellschaftliche-faecher/pgw/93-wahlbeteiligung-bei-der-juniorwahl/imag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1" descr="Beschreibung: http://www.gymnasium-marienthal.de/unterricht/gesellschaftliche-faecher/pgw/93-wahlbeteiligung-bei-der-juniorwahl/imag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num w:numId="1" w16cid:durableId="1173839793">
    <w:abstractNumId w:val="0"/>
  </w:num>
  <w:num w:numId="2" w16cid:durableId="2061896833">
    <w:abstractNumId w:val="1"/>
  </w:num>
  <w:num w:numId="3" w16cid:durableId="763066300">
    <w:abstractNumId w:val="2"/>
  </w:num>
  <w:num w:numId="4" w16cid:durableId="603655139">
    <w:abstractNumId w:val="3"/>
  </w:num>
  <w:num w:numId="5" w16cid:durableId="456341627">
    <w:abstractNumId w:val="4"/>
  </w:num>
  <w:num w:numId="6" w16cid:durableId="245575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B52"/>
    <w:rsid w:val="001D7979"/>
    <w:rsid w:val="00240DF5"/>
    <w:rsid w:val="00356A21"/>
    <w:rsid w:val="00474A34"/>
    <w:rsid w:val="004B30DD"/>
    <w:rsid w:val="006A3133"/>
    <w:rsid w:val="007411A7"/>
    <w:rsid w:val="00883100"/>
    <w:rsid w:val="009A1037"/>
    <w:rsid w:val="00A55D6F"/>
    <w:rsid w:val="00A86269"/>
    <w:rsid w:val="00AA7A6E"/>
    <w:rsid w:val="00C831F1"/>
    <w:rsid w:val="00D11E54"/>
    <w:rsid w:val="00D12B52"/>
    <w:rsid w:val="00D52DA1"/>
    <w:rsid w:val="00F07E91"/>
    <w:rsid w:val="00F8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43A66E"/>
  <w15:chartTrackingRefBased/>
  <w15:docId w15:val="{4AA39901-F4A5-8346-BDA2-8CEC239A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12B52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D12B52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12B5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D12B5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D12B5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D12B52"/>
    <w:rPr>
      <w:rFonts w:ascii="Times New Roman" w:eastAsia="SimSun" w:hAnsi="Times New Roman" w:cs="Mangal"/>
      <w:kern w:val="2"/>
      <w:szCs w:val="21"/>
      <w:lang w:eastAsia="zh-C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A7A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embed/Dx4XsdvL5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Dialog P Info</cp:lastModifiedBy>
  <cp:revision>8</cp:revision>
  <dcterms:created xsi:type="dcterms:W3CDTF">2020-11-24T12:38:00Z</dcterms:created>
  <dcterms:modified xsi:type="dcterms:W3CDTF">2024-11-28T09:11:00Z</dcterms:modified>
</cp:coreProperties>
</file>